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A1FBE" w14:textId="77777777" w:rsidR="00CE3918" w:rsidRPr="00E252CB" w:rsidRDefault="00CE3918" w:rsidP="00342DCC">
      <w:pPr>
        <w:spacing w:before="120" w:after="120" w:line="240" w:lineRule="auto"/>
        <w:jc w:val="both"/>
        <w:rPr>
          <w:rFonts w:ascii="Trebuchet MS" w:hAnsi="Trebuchet MS"/>
          <w:b/>
          <w:color w:val="C00000"/>
          <w:sz w:val="20"/>
          <w:szCs w:val="20"/>
        </w:rPr>
      </w:pPr>
      <w:r w:rsidRPr="00E252CB">
        <w:rPr>
          <w:rFonts w:ascii="Trebuchet MS" w:hAnsi="Trebuchet MS"/>
          <w:b/>
          <w:color w:val="C00000"/>
          <w:sz w:val="20"/>
          <w:szCs w:val="20"/>
        </w:rPr>
        <w:t>Anexa 1: Definițiile indicatorilor specifici de rezultat și realizare - ghidul solicitantului – condiții specifice OS 4.9.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1206"/>
        <w:gridCol w:w="3063"/>
        <w:gridCol w:w="9135"/>
      </w:tblGrid>
      <w:tr w:rsidR="00CE3918" w:rsidRPr="00E252CB" w14:paraId="4259E90B" w14:textId="77777777" w:rsidTr="00D7255F">
        <w:tc>
          <w:tcPr>
            <w:tcW w:w="816" w:type="dxa"/>
            <w:shd w:val="clear" w:color="auto" w:fill="EEECE1"/>
          </w:tcPr>
          <w:p w14:paraId="43B0B57B"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17365D"/>
                <w:sz w:val="20"/>
                <w:szCs w:val="20"/>
              </w:rPr>
              <w:t>Cod</w:t>
            </w:r>
          </w:p>
        </w:tc>
        <w:tc>
          <w:tcPr>
            <w:tcW w:w="1206" w:type="dxa"/>
            <w:shd w:val="clear" w:color="auto" w:fill="EEECE1"/>
          </w:tcPr>
          <w:p w14:paraId="6D2F1A74"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17365D"/>
                <w:sz w:val="20"/>
                <w:szCs w:val="20"/>
              </w:rPr>
              <w:t>Tip indicatori</w:t>
            </w:r>
          </w:p>
        </w:tc>
        <w:tc>
          <w:tcPr>
            <w:tcW w:w="3063" w:type="dxa"/>
            <w:shd w:val="clear" w:color="auto" w:fill="EEECE1"/>
          </w:tcPr>
          <w:p w14:paraId="4316CE20"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17365D"/>
                <w:sz w:val="20"/>
                <w:szCs w:val="20"/>
              </w:rPr>
              <w:t>Denumite indicator</w:t>
            </w:r>
          </w:p>
        </w:tc>
        <w:tc>
          <w:tcPr>
            <w:tcW w:w="9135" w:type="dxa"/>
            <w:shd w:val="clear" w:color="auto" w:fill="EEECE1"/>
          </w:tcPr>
          <w:p w14:paraId="5CEE7060"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17365D"/>
                <w:sz w:val="20"/>
                <w:szCs w:val="20"/>
              </w:rPr>
              <w:t>Definiția indicatorului</w:t>
            </w:r>
          </w:p>
        </w:tc>
      </w:tr>
      <w:tr w:rsidR="00CE3918" w:rsidRPr="00E252CB" w14:paraId="66413EEA" w14:textId="77777777" w:rsidTr="00D7255F">
        <w:tc>
          <w:tcPr>
            <w:tcW w:w="14220" w:type="dxa"/>
            <w:gridSpan w:val="4"/>
            <w:shd w:val="clear" w:color="auto" w:fill="FFFFFF"/>
          </w:tcPr>
          <w:p w14:paraId="0E4E207E"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002060"/>
                <w:sz w:val="20"/>
                <w:szCs w:val="20"/>
              </w:rPr>
              <w:t>Cadrul metodologic</w:t>
            </w:r>
          </w:p>
        </w:tc>
      </w:tr>
      <w:tr w:rsidR="00CE3918" w:rsidRPr="00E252CB" w14:paraId="3F12BD30" w14:textId="77777777" w:rsidTr="00D7255F">
        <w:tc>
          <w:tcPr>
            <w:tcW w:w="816" w:type="dxa"/>
            <w:shd w:val="clear" w:color="auto" w:fill="EAF1DD"/>
          </w:tcPr>
          <w:p w14:paraId="7017793C"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002060"/>
                <w:kern w:val="28"/>
                <w:sz w:val="20"/>
                <w:szCs w:val="20"/>
                <w:lang w:eastAsia="en-GB"/>
              </w:rPr>
              <w:t>4S57</w:t>
            </w:r>
          </w:p>
        </w:tc>
        <w:tc>
          <w:tcPr>
            <w:tcW w:w="1206" w:type="dxa"/>
            <w:shd w:val="clear" w:color="auto" w:fill="EAF1DD"/>
          </w:tcPr>
          <w:p w14:paraId="4F92F805"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002060"/>
                <w:sz w:val="20"/>
                <w:szCs w:val="20"/>
              </w:rPr>
              <w:t>Indicatori de realizare</w:t>
            </w:r>
          </w:p>
        </w:tc>
        <w:tc>
          <w:tcPr>
            <w:tcW w:w="3063" w:type="dxa"/>
            <w:shd w:val="clear" w:color="auto" w:fill="EAF1DD"/>
          </w:tcPr>
          <w:p w14:paraId="5441B028" w14:textId="77777777" w:rsidR="00CE3918" w:rsidRPr="00E252CB" w:rsidRDefault="00CE3918" w:rsidP="00342DCC">
            <w:pPr>
              <w:widowControl w:val="0"/>
              <w:autoSpaceDE w:val="0"/>
              <w:autoSpaceDN w:val="0"/>
              <w:adjustRightInd w:val="0"/>
              <w:spacing w:before="120" w:after="120" w:line="240" w:lineRule="auto"/>
              <w:jc w:val="both"/>
              <w:rPr>
                <w:rFonts w:ascii="Trebuchet MS" w:hAnsi="Trebuchet MS"/>
                <w:b/>
                <w:color w:val="17365D"/>
                <w:sz w:val="20"/>
                <w:szCs w:val="20"/>
              </w:rPr>
            </w:pPr>
            <w:r w:rsidRPr="00E252CB">
              <w:rPr>
                <w:rFonts w:ascii="Trebuchet MS" w:hAnsi="Trebuchet MS"/>
                <w:b/>
                <w:color w:val="002060"/>
                <w:kern w:val="28"/>
                <w:sz w:val="20"/>
                <w:szCs w:val="20"/>
                <w:lang w:eastAsia="en-GB"/>
              </w:rPr>
              <w:t>4S57</w:t>
            </w:r>
            <w:r w:rsidRPr="00E252CB">
              <w:rPr>
                <w:rFonts w:ascii="Trebuchet MS" w:hAnsi="Trebuchet MS"/>
                <w:color w:val="002060"/>
                <w:kern w:val="28"/>
                <w:sz w:val="20"/>
                <w:szCs w:val="20"/>
                <w:lang w:eastAsia="en-GB"/>
              </w:rPr>
              <w:t xml:space="preserve"> Instrumente/ proceduri/ mecanisme etc.</w:t>
            </w:r>
          </w:p>
          <w:p w14:paraId="770FCE49" w14:textId="77777777" w:rsidR="00CE3918" w:rsidRPr="00E252CB" w:rsidRDefault="00CE3918" w:rsidP="00342DCC">
            <w:pPr>
              <w:pStyle w:val="ListParagraph"/>
              <w:numPr>
                <w:ilvl w:val="0"/>
                <w:numId w:val="36"/>
              </w:numPr>
              <w:spacing w:before="120" w:after="120" w:line="240" w:lineRule="auto"/>
              <w:contextualSpacing w:val="0"/>
              <w:jc w:val="both"/>
              <w:rPr>
                <w:rFonts w:ascii="Trebuchet MS" w:hAnsi="Trebuchet MS"/>
                <w:i/>
                <w:color w:val="002060"/>
                <w:kern w:val="28"/>
                <w:lang w:val="ro-RO" w:eastAsia="en-GB"/>
              </w:rPr>
            </w:pPr>
            <w:r w:rsidRPr="00E252CB">
              <w:rPr>
                <w:rFonts w:ascii="Trebuchet MS" w:hAnsi="Trebuchet MS"/>
                <w:b/>
                <w:i/>
                <w:color w:val="002060"/>
                <w:kern w:val="28"/>
                <w:lang w:val="ro-RO" w:eastAsia="en-GB"/>
              </w:rPr>
              <w:t>4S57</w:t>
            </w:r>
            <w:r w:rsidRPr="00E252CB">
              <w:rPr>
                <w:rFonts w:ascii="Trebuchet MS" w:hAnsi="Trebuchet MS"/>
                <w:b/>
                <w:color w:val="002060"/>
                <w:kern w:val="28"/>
                <w:lang w:val="ro-RO" w:eastAsia="en-GB"/>
              </w:rPr>
              <w:t>.2.</w:t>
            </w:r>
            <w:r w:rsidRPr="00E252CB">
              <w:rPr>
                <w:rFonts w:ascii="Trebuchet MS" w:hAnsi="Trebuchet MS"/>
                <w:color w:val="002060"/>
                <w:kern w:val="28"/>
                <w:lang w:val="ro-RO" w:eastAsia="en-GB"/>
              </w:rPr>
              <w:t xml:space="preserve"> Instrumente/ proceduri/ mecanisme etc., </w:t>
            </w:r>
            <w:r w:rsidRPr="00E252CB">
              <w:rPr>
                <w:rFonts w:ascii="Trebuchet MS" w:hAnsi="Trebuchet MS"/>
                <w:i/>
                <w:color w:val="002060"/>
                <w:kern w:val="28"/>
                <w:lang w:val="ro-RO" w:eastAsia="en-GB"/>
              </w:rPr>
              <w:t>din care: - Din domeniul medical</w:t>
            </w:r>
            <w:r w:rsidR="00B9119E" w:rsidRPr="00E252CB">
              <w:rPr>
                <w:rFonts w:ascii="Trebuchet MS" w:hAnsi="Trebuchet MS"/>
                <w:i/>
                <w:color w:val="002060"/>
                <w:kern w:val="28"/>
                <w:lang w:val="ro-RO" w:eastAsia="en-GB"/>
              </w:rPr>
              <w:t xml:space="preserve"> </w:t>
            </w:r>
          </w:p>
          <w:p w14:paraId="3469CBF8" w14:textId="77777777" w:rsidR="00CE3918" w:rsidRPr="00E252CB" w:rsidRDefault="00CE3918" w:rsidP="00342DCC">
            <w:pPr>
              <w:spacing w:before="120" w:after="120" w:line="240" w:lineRule="auto"/>
              <w:jc w:val="both"/>
              <w:rPr>
                <w:rFonts w:ascii="Trebuchet MS" w:hAnsi="Trebuchet MS"/>
                <w:color w:val="17365D"/>
                <w:sz w:val="20"/>
                <w:szCs w:val="20"/>
              </w:rPr>
            </w:pPr>
            <w:r w:rsidRPr="00E252CB">
              <w:rPr>
                <w:rFonts w:ascii="Trebuchet MS" w:hAnsi="Trebuchet MS"/>
                <w:b/>
                <w:color w:val="17365D"/>
                <w:sz w:val="20"/>
                <w:szCs w:val="20"/>
              </w:rPr>
              <w:t>NB.</w:t>
            </w:r>
            <w:r w:rsidRPr="00E252CB">
              <w:rPr>
                <w:rFonts w:ascii="Trebuchet MS" w:hAnsi="Trebuchet MS"/>
                <w:color w:val="17365D"/>
                <w:sz w:val="20"/>
                <w:szCs w:val="20"/>
              </w:rPr>
              <w:t xml:space="preserve"> La nivelul cererii de finanțare beneficiarul este obligat să stabilească țintă pentru indicatorul 4S57.</w:t>
            </w:r>
          </w:p>
          <w:p w14:paraId="59C2AFE6" w14:textId="77777777" w:rsidR="00CE3918" w:rsidRPr="00E252CB" w:rsidRDefault="00CE3918" w:rsidP="00342DCC">
            <w:pPr>
              <w:spacing w:before="120" w:after="120" w:line="240" w:lineRule="auto"/>
              <w:jc w:val="both"/>
              <w:rPr>
                <w:rFonts w:ascii="Trebuchet MS" w:hAnsi="Trebuchet MS"/>
                <w:color w:val="17365D"/>
                <w:sz w:val="20"/>
                <w:szCs w:val="20"/>
              </w:rPr>
            </w:pPr>
            <w:r w:rsidRPr="00E252CB">
              <w:rPr>
                <w:rFonts w:ascii="Trebuchet MS" w:hAnsi="Trebuchet MS"/>
                <w:color w:val="17365D"/>
                <w:sz w:val="20"/>
                <w:szCs w:val="20"/>
              </w:rPr>
              <w:t xml:space="preserve">În implementare, ținta indicatorului </w:t>
            </w:r>
            <w:r w:rsidRPr="00E252CB">
              <w:rPr>
                <w:rFonts w:ascii="Trebuchet MS" w:hAnsi="Trebuchet MS"/>
                <w:b/>
                <w:i/>
                <w:color w:val="002060"/>
                <w:kern w:val="28"/>
                <w:sz w:val="20"/>
                <w:szCs w:val="20"/>
                <w:lang w:eastAsia="en-GB"/>
              </w:rPr>
              <w:t>4S57</w:t>
            </w:r>
            <w:r w:rsidRPr="00E252CB">
              <w:rPr>
                <w:rFonts w:ascii="Trebuchet MS" w:hAnsi="Trebuchet MS"/>
                <w:b/>
                <w:color w:val="002060"/>
                <w:kern w:val="28"/>
                <w:sz w:val="20"/>
                <w:szCs w:val="20"/>
                <w:lang w:eastAsia="en-GB"/>
              </w:rPr>
              <w:t>.2.</w:t>
            </w:r>
            <w:r w:rsidRPr="00E252CB">
              <w:rPr>
                <w:rFonts w:ascii="Trebuchet MS" w:hAnsi="Trebuchet MS"/>
                <w:color w:val="002060"/>
                <w:kern w:val="28"/>
                <w:sz w:val="20"/>
                <w:szCs w:val="20"/>
                <w:lang w:eastAsia="en-GB"/>
              </w:rPr>
              <w:t xml:space="preserve"> va fi ace</w:t>
            </w:r>
            <w:r w:rsidR="00A760F8" w:rsidRPr="00E252CB">
              <w:rPr>
                <w:rFonts w:ascii="Trebuchet MS" w:hAnsi="Trebuchet MS"/>
                <w:color w:val="002060"/>
                <w:kern w:val="28"/>
                <w:sz w:val="20"/>
                <w:szCs w:val="20"/>
                <w:lang w:eastAsia="en-GB"/>
              </w:rPr>
              <w:t>i</w:t>
            </w:r>
            <w:r w:rsidRPr="00E252CB">
              <w:rPr>
                <w:rFonts w:ascii="Trebuchet MS" w:hAnsi="Trebuchet MS"/>
                <w:color w:val="002060"/>
                <w:kern w:val="28"/>
                <w:sz w:val="20"/>
                <w:szCs w:val="20"/>
                <w:lang w:eastAsia="en-GB"/>
              </w:rPr>
              <w:t xml:space="preserve">ași cu cea a indicatorului </w:t>
            </w:r>
            <w:r w:rsidRPr="00E252CB">
              <w:rPr>
                <w:rFonts w:ascii="Trebuchet MS" w:hAnsi="Trebuchet MS"/>
                <w:color w:val="17365D"/>
                <w:sz w:val="20"/>
                <w:szCs w:val="20"/>
              </w:rPr>
              <w:t>4S57.</w:t>
            </w:r>
          </w:p>
          <w:p w14:paraId="1CE2FD59" w14:textId="77777777" w:rsidR="006B7567" w:rsidRPr="00E252CB" w:rsidRDefault="006B7567" w:rsidP="00342DCC">
            <w:pPr>
              <w:spacing w:before="120" w:after="120" w:line="240" w:lineRule="auto"/>
              <w:jc w:val="both"/>
              <w:rPr>
                <w:rFonts w:ascii="Trebuchet MS" w:hAnsi="Trebuchet MS"/>
                <w:color w:val="17365D"/>
                <w:sz w:val="20"/>
                <w:szCs w:val="20"/>
              </w:rPr>
            </w:pPr>
          </w:p>
          <w:p w14:paraId="4B1DFD4C" w14:textId="6C90AEEE" w:rsidR="006B7567" w:rsidRPr="00E252CB" w:rsidRDefault="006B7567" w:rsidP="00342DCC">
            <w:pPr>
              <w:pStyle w:val="ListParagraph"/>
              <w:spacing w:before="120" w:after="120" w:line="240" w:lineRule="auto"/>
              <w:ind w:left="0"/>
              <w:contextualSpacing w:val="0"/>
              <w:jc w:val="both"/>
              <w:rPr>
                <w:rFonts w:ascii="Trebuchet MS" w:hAnsi="Trebuchet MS"/>
                <w:color w:val="002060"/>
                <w:kern w:val="28"/>
                <w:lang w:val="ro-RO" w:eastAsia="en-GB"/>
              </w:rPr>
            </w:pPr>
            <w:r w:rsidRPr="00E252CB">
              <w:rPr>
                <w:rFonts w:ascii="Trebuchet MS" w:hAnsi="Trebuchet MS"/>
                <w:color w:val="002060"/>
                <w:kern w:val="28"/>
                <w:lang w:val="ro-RO" w:eastAsia="en-GB"/>
              </w:rPr>
              <w:t xml:space="preserve">Pentru acest indicator, vor fi stabilite ținte </w:t>
            </w:r>
            <w:r w:rsidR="00E252CB" w:rsidRPr="00E252CB">
              <w:rPr>
                <w:rFonts w:ascii="Trebuchet MS" w:hAnsi="Trebuchet MS"/>
                <w:color w:val="002060"/>
                <w:kern w:val="28"/>
                <w:lang w:val="ro-RO" w:eastAsia="en-GB"/>
              </w:rPr>
              <w:t xml:space="preserve">EXCLUSIV </w:t>
            </w:r>
            <w:r w:rsidRPr="00E252CB">
              <w:rPr>
                <w:rFonts w:ascii="Trebuchet MS" w:hAnsi="Trebuchet MS"/>
                <w:color w:val="002060"/>
                <w:kern w:val="28"/>
                <w:lang w:val="ro-RO" w:eastAsia="en-GB"/>
              </w:rPr>
              <w:t>pentru regiunile mai puțin dezvoltate</w:t>
            </w:r>
          </w:p>
        </w:tc>
        <w:tc>
          <w:tcPr>
            <w:tcW w:w="9135" w:type="dxa"/>
            <w:shd w:val="clear" w:color="auto" w:fill="EAF1DD"/>
          </w:tcPr>
          <w:p w14:paraId="588B2EC4" w14:textId="77777777" w:rsidR="00CE3918" w:rsidRPr="00E252CB" w:rsidRDefault="00CE3918" w:rsidP="00342DCC">
            <w:pPr>
              <w:spacing w:before="120" w:after="120" w:line="240" w:lineRule="auto"/>
              <w:jc w:val="both"/>
              <w:rPr>
                <w:rFonts w:ascii="Trebuchet MS" w:hAnsi="Trebuchet MS"/>
                <w:color w:val="002060"/>
                <w:sz w:val="20"/>
                <w:szCs w:val="20"/>
              </w:rPr>
            </w:pPr>
            <w:r w:rsidRPr="00E252CB">
              <w:rPr>
                <w:rFonts w:ascii="Trebuchet MS" w:hAnsi="Trebuchet MS"/>
                <w:color w:val="002060"/>
                <w:sz w:val="20"/>
                <w:szCs w:val="20"/>
              </w:rPr>
              <w:t>Acest indicator reprezintă numărul de instrumente/ proceduri/ mecanisme etc. dezvoltate în contextul sprijinului acordat în cadrul prezentului apel finanțat în cadrul obiectivului specific 4.9.</w:t>
            </w:r>
          </w:p>
          <w:p w14:paraId="6E8DED17" w14:textId="77777777" w:rsidR="00CE3918" w:rsidRPr="00E252CB" w:rsidRDefault="00CE3918" w:rsidP="00342DCC">
            <w:pPr>
              <w:spacing w:before="120" w:after="120" w:line="240" w:lineRule="auto"/>
              <w:jc w:val="both"/>
              <w:rPr>
                <w:rFonts w:ascii="Trebuchet MS" w:hAnsi="Trebuchet MS"/>
                <w:color w:val="002060"/>
                <w:sz w:val="20"/>
                <w:szCs w:val="20"/>
              </w:rPr>
            </w:pPr>
          </w:p>
          <w:p w14:paraId="55CD8E08" w14:textId="77777777" w:rsidR="00CE3918" w:rsidRPr="00E252CB" w:rsidRDefault="00CE3918" w:rsidP="00342DCC">
            <w:pPr>
              <w:spacing w:before="120" w:after="120" w:line="240" w:lineRule="auto"/>
              <w:jc w:val="both"/>
              <w:rPr>
                <w:rFonts w:ascii="Trebuchet MS" w:hAnsi="Trebuchet MS"/>
                <w:b/>
                <w:color w:val="C00000"/>
                <w:sz w:val="20"/>
                <w:szCs w:val="20"/>
              </w:rPr>
            </w:pPr>
            <w:r w:rsidRPr="00E252CB">
              <w:rPr>
                <w:rFonts w:ascii="Trebuchet MS" w:hAnsi="Trebuchet MS"/>
                <w:b/>
                <w:color w:val="C00000"/>
                <w:sz w:val="20"/>
                <w:szCs w:val="20"/>
              </w:rPr>
              <w:t>EXPLICAŢIILE TERMENILOR:</w:t>
            </w:r>
          </w:p>
          <w:p w14:paraId="49CE9A5A" w14:textId="46510E91" w:rsidR="00CE3918" w:rsidRPr="00E252CB" w:rsidRDefault="00CE3918" w:rsidP="00342DCC">
            <w:pPr>
              <w:spacing w:before="120" w:after="120" w:line="240" w:lineRule="auto"/>
              <w:jc w:val="both"/>
              <w:rPr>
                <w:rFonts w:ascii="Trebuchet MS" w:hAnsi="Trebuchet MS"/>
                <w:color w:val="17365D"/>
                <w:sz w:val="20"/>
                <w:szCs w:val="20"/>
              </w:rPr>
            </w:pPr>
            <w:r w:rsidRPr="00426943">
              <w:rPr>
                <w:rFonts w:ascii="Trebuchet MS" w:hAnsi="Trebuchet MS"/>
                <w:i/>
                <w:color w:val="17365D"/>
                <w:sz w:val="20"/>
                <w:szCs w:val="20"/>
              </w:rPr>
              <w:t>„Instrumente / proceduri / mecanisme”:</w:t>
            </w:r>
            <w:r w:rsidRPr="00342DCC">
              <w:rPr>
                <w:rFonts w:ascii="Trebuchet MS" w:hAnsi="Trebuchet MS"/>
                <w:color w:val="17365D"/>
                <w:sz w:val="20"/>
                <w:szCs w:val="20"/>
              </w:rPr>
              <w:t xml:space="preserve"> în contextul POCU/ prezentul</w:t>
            </w:r>
            <w:r w:rsidR="00426943">
              <w:rPr>
                <w:rFonts w:ascii="Trebuchet MS" w:hAnsi="Trebuchet MS"/>
                <w:color w:val="17365D"/>
                <w:sz w:val="20"/>
                <w:szCs w:val="20"/>
              </w:rPr>
              <w:t>ui</w:t>
            </w:r>
            <w:r w:rsidRPr="00342DCC">
              <w:rPr>
                <w:rFonts w:ascii="Trebuchet MS" w:hAnsi="Trebuchet MS"/>
                <w:color w:val="17365D"/>
                <w:sz w:val="20"/>
                <w:szCs w:val="20"/>
              </w:rPr>
              <w:t xml:space="preserve"> apel de proiecte – OS 4.9. se referă la</w:t>
            </w:r>
            <w:r w:rsidR="00342DCC" w:rsidRPr="00342DCC">
              <w:rPr>
                <w:rStyle w:val="FootnoteReference"/>
                <w:rFonts w:ascii="Trebuchet MS" w:hAnsi="Trebuchet MS"/>
                <w:color w:val="17365D"/>
                <w:sz w:val="20"/>
                <w:szCs w:val="20"/>
              </w:rPr>
              <w:footnoteReference w:id="1"/>
            </w:r>
            <w:r w:rsidRPr="00342DCC">
              <w:rPr>
                <w:rFonts w:ascii="Trebuchet MS" w:hAnsi="Trebuchet MS"/>
                <w:color w:val="17365D"/>
                <w:sz w:val="20"/>
                <w:szCs w:val="20"/>
              </w:rPr>
              <w:t>:</w:t>
            </w:r>
          </w:p>
          <w:p w14:paraId="31D0F3A8" w14:textId="5B9F296D" w:rsidR="00E252CB" w:rsidRPr="00E252CB" w:rsidRDefault="00E252CB" w:rsidP="00342DCC">
            <w:pPr>
              <w:pStyle w:val="ListParagraph"/>
              <w:numPr>
                <w:ilvl w:val="0"/>
                <w:numId w:val="39"/>
              </w:numPr>
              <w:spacing w:before="120" w:after="120" w:line="240" w:lineRule="auto"/>
              <w:contextualSpacing w:val="0"/>
              <w:jc w:val="both"/>
              <w:rPr>
                <w:rFonts w:ascii="Trebuchet MS" w:hAnsi="Trebuchet MS"/>
                <w:color w:val="002060"/>
                <w:lang w:val="ro-RO"/>
              </w:rPr>
            </w:pPr>
            <w:r w:rsidRPr="00E252CB">
              <w:rPr>
                <w:rFonts w:ascii="Trebuchet MS" w:hAnsi="Trebuchet MS"/>
                <w:color w:val="002060"/>
                <w:lang w:val="ro-RO"/>
              </w:rPr>
              <w:t xml:space="preserve">protocol testare; </w:t>
            </w:r>
          </w:p>
          <w:p w14:paraId="38204854" w14:textId="040534BC" w:rsidR="00E252CB" w:rsidRPr="00E252CB" w:rsidRDefault="00E252CB" w:rsidP="00342DCC">
            <w:pPr>
              <w:pStyle w:val="ListParagraph"/>
              <w:numPr>
                <w:ilvl w:val="0"/>
                <w:numId w:val="39"/>
              </w:numPr>
              <w:spacing w:before="120" w:after="120" w:line="240" w:lineRule="auto"/>
              <w:contextualSpacing w:val="0"/>
              <w:jc w:val="both"/>
              <w:rPr>
                <w:rFonts w:ascii="Trebuchet MS" w:hAnsi="Trebuchet MS"/>
                <w:color w:val="002060"/>
                <w:lang w:val="ro-RO"/>
              </w:rPr>
            </w:pPr>
            <w:r w:rsidRPr="00E252CB">
              <w:rPr>
                <w:rFonts w:ascii="Trebuchet MS" w:hAnsi="Trebuchet MS"/>
                <w:color w:val="002060"/>
                <w:lang w:val="ro-RO"/>
              </w:rPr>
              <w:t>protocolul pentru serviciile de sprijin/suport;</w:t>
            </w:r>
          </w:p>
          <w:p w14:paraId="49837F41" w14:textId="56C4C69E" w:rsidR="00E252CB" w:rsidRPr="00E252CB" w:rsidRDefault="00E252CB" w:rsidP="00342DCC">
            <w:pPr>
              <w:pStyle w:val="ListParagraph"/>
              <w:numPr>
                <w:ilvl w:val="0"/>
                <w:numId w:val="39"/>
              </w:numPr>
              <w:spacing w:before="120" w:after="120" w:line="240" w:lineRule="auto"/>
              <w:contextualSpacing w:val="0"/>
              <w:jc w:val="both"/>
              <w:rPr>
                <w:rFonts w:ascii="Trebuchet MS" w:hAnsi="Trebuchet MS"/>
                <w:color w:val="002060"/>
                <w:lang w:val="ro-RO"/>
              </w:rPr>
            </w:pPr>
            <w:r w:rsidRPr="00E252CB">
              <w:rPr>
                <w:rFonts w:ascii="Trebuchet MS" w:hAnsi="Trebuchet MS"/>
                <w:color w:val="002060"/>
                <w:lang w:val="ro-RO"/>
              </w:rPr>
              <w:t xml:space="preserve">metodologie screening fundamentată (strategie de testare); </w:t>
            </w:r>
          </w:p>
          <w:p w14:paraId="54B5B80E" w14:textId="56048FB0" w:rsidR="00E252CB" w:rsidRPr="00E252CB" w:rsidRDefault="00E252CB" w:rsidP="00342DCC">
            <w:pPr>
              <w:pStyle w:val="ListParagraph"/>
              <w:numPr>
                <w:ilvl w:val="0"/>
                <w:numId w:val="39"/>
              </w:numPr>
              <w:spacing w:before="120" w:after="120" w:line="240" w:lineRule="auto"/>
              <w:contextualSpacing w:val="0"/>
              <w:jc w:val="both"/>
              <w:rPr>
                <w:rFonts w:ascii="Trebuchet MS" w:hAnsi="Trebuchet MS"/>
                <w:color w:val="002060"/>
                <w:lang w:val="ro-RO"/>
              </w:rPr>
            </w:pPr>
            <w:r w:rsidRPr="00E252CB">
              <w:rPr>
                <w:rFonts w:ascii="Trebuchet MS" w:hAnsi="Trebuchet MS"/>
                <w:color w:val="002060"/>
                <w:lang w:val="ro-RO"/>
              </w:rPr>
              <w:t xml:space="preserve">formular adaptat testării; </w:t>
            </w:r>
          </w:p>
          <w:p w14:paraId="2B767961" w14:textId="627DA62C" w:rsidR="00E252CB" w:rsidRPr="00E252CB" w:rsidRDefault="00E252CB" w:rsidP="00342DCC">
            <w:pPr>
              <w:pStyle w:val="ListParagraph"/>
              <w:numPr>
                <w:ilvl w:val="0"/>
                <w:numId w:val="39"/>
              </w:numPr>
              <w:spacing w:before="120" w:after="120" w:line="240" w:lineRule="auto"/>
              <w:contextualSpacing w:val="0"/>
              <w:jc w:val="both"/>
              <w:rPr>
                <w:rFonts w:ascii="Trebuchet MS" w:hAnsi="Trebuchet MS" w:cs="Calibri"/>
                <w:b/>
                <w:color w:val="002060"/>
                <w:lang w:val="ro-RO"/>
              </w:rPr>
            </w:pPr>
            <w:r w:rsidRPr="00E252CB">
              <w:rPr>
                <w:rFonts w:ascii="Trebuchet MS" w:hAnsi="Trebuchet MS"/>
                <w:color w:val="002060"/>
                <w:lang w:val="ro-RO"/>
              </w:rPr>
              <w:t>format (template) de raport anual</w:t>
            </w:r>
            <w:r>
              <w:rPr>
                <w:rFonts w:ascii="Trebuchet MS" w:hAnsi="Trebuchet MS"/>
                <w:color w:val="002060"/>
                <w:lang w:val="ro-RO"/>
              </w:rPr>
              <w:t>.</w:t>
            </w:r>
          </w:p>
          <w:p w14:paraId="61419E4E" w14:textId="54D4D41B" w:rsidR="00CE3918" w:rsidRDefault="00CE3918" w:rsidP="00342DCC">
            <w:pPr>
              <w:pStyle w:val="Footer"/>
              <w:tabs>
                <w:tab w:val="clear" w:pos="4536"/>
                <w:tab w:val="center" w:pos="-120"/>
              </w:tabs>
              <w:spacing w:before="120" w:after="120"/>
              <w:jc w:val="both"/>
              <w:rPr>
                <w:rFonts w:ascii="Trebuchet MS" w:hAnsi="Trebuchet MS"/>
                <w:b/>
                <w:bCs/>
                <w:i/>
                <w:color w:val="C00000"/>
                <w:sz w:val="20"/>
                <w:szCs w:val="20"/>
                <w:lang w:val="en-US"/>
              </w:rPr>
            </w:pPr>
            <w:r w:rsidRPr="00E252CB">
              <w:rPr>
                <w:rFonts w:ascii="Trebuchet MS" w:hAnsi="Trebuchet MS"/>
                <w:i/>
                <w:color w:val="17365D"/>
                <w:sz w:val="20"/>
                <w:szCs w:val="20"/>
              </w:rPr>
              <w:t>Sursa:</w:t>
            </w:r>
            <w:r w:rsidRPr="00E252CB">
              <w:rPr>
                <w:rFonts w:ascii="Trebuchet MS" w:hAnsi="Trebuchet MS"/>
                <w:color w:val="17365D"/>
                <w:sz w:val="20"/>
                <w:szCs w:val="20"/>
              </w:rPr>
              <w:t xml:space="preserve"> Programul Operațional Capital Uman/ G</w:t>
            </w:r>
            <w:r w:rsidR="008745D9" w:rsidRPr="00E252CB">
              <w:rPr>
                <w:rFonts w:ascii="Trebuchet MS" w:hAnsi="Trebuchet MS"/>
                <w:color w:val="17365D"/>
                <w:sz w:val="20"/>
                <w:szCs w:val="20"/>
              </w:rPr>
              <w:t>hid specific</w:t>
            </w:r>
            <w:r w:rsidRPr="00E252CB">
              <w:rPr>
                <w:rFonts w:ascii="Trebuchet MS" w:hAnsi="Trebuchet MS"/>
                <w:color w:val="17365D"/>
                <w:sz w:val="20"/>
                <w:szCs w:val="20"/>
              </w:rPr>
              <w:t xml:space="preserve"> </w:t>
            </w:r>
            <w:r w:rsidR="00646A73" w:rsidRPr="00426943">
              <w:rPr>
                <w:rFonts w:ascii="Trebuchet MS" w:hAnsi="Trebuchet MS"/>
                <w:bCs/>
                <w:i/>
                <w:color w:val="002060"/>
                <w:sz w:val="20"/>
                <w:szCs w:val="20"/>
              </w:rPr>
              <w:t>”Sprijin pentru derularea programelor de depistare (screening), stadializare și acces la tratament al pacienților cu boli hepatice cronice secundare infecțiilor virale cu virusuri hepatitice B/D și C -  etapa I</w:t>
            </w:r>
            <w:r w:rsidR="00646A73" w:rsidRPr="00426943">
              <w:rPr>
                <w:rFonts w:ascii="Trebuchet MS" w:hAnsi="Trebuchet MS"/>
                <w:bCs/>
                <w:i/>
                <w:color w:val="002060"/>
                <w:sz w:val="20"/>
                <w:szCs w:val="20"/>
                <w:lang w:val="en-US"/>
              </w:rPr>
              <w:t>”</w:t>
            </w:r>
          </w:p>
          <w:p w14:paraId="224D4106" w14:textId="77777777" w:rsidR="00342DCC" w:rsidRPr="00646A73" w:rsidRDefault="00342DCC" w:rsidP="00342DCC">
            <w:pPr>
              <w:pStyle w:val="Footer"/>
              <w:tabs>
                <w:tab w:val="clear" w:pos="4536"/>
                <w:tab w:val="center" w:pos="-120"/>
              </w:tabs>
              <w:spacing w:before="120" w:after="120"/>
              <w:jc w:val="both"/>
              <w:rPr>
                <w:rFonts w:ascii="Trebuchet MS" w:hAnsi="Trebuchet MS"/>
                <w:b/>
                <w:bCs/>
                <w:i/>
                <w:color w:val="C00000"/>
                <w:sz w:val="20"/>
                <w:szCs w:val="20"/>
                <w:lang w:val="en-US"/>
              </w:rPr>
            </w:pPr>
          </w:p>
          <w:p w14:paraId="2D630B9A" w14:textId="77777777" w:rsidR="00CE3918" w:rsidRPr="00E252CB" w:rsidRDefault="00CE3918" w:rsidP="00342DCC">
            <w:pPr>
              <w:spacing w:before="120" w:after="120" w:line="240" w:lineRule="auto"/>
              <w:jc w:val="both"/>
              <w:rPr>
                <w:rFonts w:ascii="Trebuchet MS" w:hAnsi="Trebuchet MS"/>
                <w:b/>
                <w:color w:val="C00000"/>
                <w:sz w:val="20"/>
                <w:szCs w:val="20"/>
              </w:rPr>
            </w:pPr>
            <w:r w:rsidRPr="00E252CB">
              <w:rPr>
                <w:rFonts w:ascii="Trebuchet MS" w:hAnsi="Trebuchet MS"/>
                <w:b/>
                <w:color w:val="C00000"/>
                <w:sz w:val="20"/>
                <w:szCs w:val="20"/>
              </w:rPr>
              <w:t>DATELE VOR FI COLECTATE, MONITORIZATE ŞI RAPORTATE PENTRU URMĂTOARELE CATEGORII:</w:t>
            </w:r>
          </w:p>
          <w:p w14:paraId="4BC0D0B0" w14:textId="77777777" w:rsidR="00CE3918" w:rsidRPr="00E252CB" w:rsidRDefault="00CE3918" w:rsidP="00342DCC">
            <w:pPr>
              <w:pStyle w:val="ListParagraph"/>
              <w:numPr>
                <w:ilvl w:val="0"/>
                <w:numId w:val="39"/>
              </w:numPr>
              <w:spacing w:before="120" w:after="120" w:line="240" w:lineRule="auto"/>
              <w:contextualSpacing w:val="0"/>
              <w:jc w:val="both"/>
              <w:rPr>
                <w:rFonts w:ascii="Trebuchet MS" w:hAnsi="Trebuchet MS"/>
                <w:i/>
                <w:color w:val="002060"/>
                <w:kern w:val="28"/>
                <w:lang w:val="ro-RO" w:eastAsia="en-GB"/>
              </w:rPr>
            </w:pPr>
            <w:r w:rsidRPr="00E252CB">
              <w:rPr>
                <w:rFonts w:ascii="Trebuchet MS" w:hAnsi="Trebuchet MS"/>
                <w:b/>
                <w:i/>
                <w:color w:val="002060"/>
                <w:kern w:val="28"/>
                <w:lang w:val="ro-RO" w:eastAsia="en-GB"/>
              </w:rPr>
              <w:t>4S57</w:t>
            </w:r>
            <w:r w:rsidRPr="00E252CB">
              <w:rPr>
                <w:rFonts w:ascii="Trebuchet MS" w:hAnsi="Trebuchet MS"/>
                <w:b/>
                <w:color w:val="002060"/>
                <w:kern w:val="28"/>
                <w:lang w:val="ro-RO" w:eastAsia="en-GB"/>
              </w:rPr>
              <w:t>.2.</w:t>
            </w:r>
            <w:r w:rsidRPr="00E252CB">
              <w:rPr>
                <w:rFonts w:ascii="Trebuchet MS" w:hAnsi="Trebuchet MS"/>
                <w:color w:val="002060"/>
                <w:kern w:val="28"/>
                <w:lang w:val="ro-RO" w:eastAsia="en-GB"/>
              </w:rPr>
              <w:t xml:space="preserve"> Instrumente/ proceduri/ mecanisme etc, </w:t>
            </w:r>
            <w:r w:rsidRPr="00E252CB">
              <w:rPr>
                <w:rFonts w:ascii="Trebuchet MS" w:hAnsi="Trebuchet MS"/>
                <w:i/>
                <w:color w:val="002060"/>
                <w:kern w:val="28"/>
                <w:lang w:val="ro-RO" w:eastAsia="en-GB"/>
              </w:rPr>
              <w:t>din care: - Din domeniul medical</w:t>
            </w:r>
          </w:p>
        </w:tc>
      </w:tr>
      <w:tr w:rsidR="00CE3918" w:rsidRPr="00E252CB" w14:paraId="6394FF28" w14:textId="77777777" w:rsidTr="00D7255F">
        <w:tc>
          <w:tcPr>
            <w:tcW w:w="816" w:type="dxa"/>
            <w:shd w:val="clear" w:color="auto" w:fill="FDE9D9"/>
          </w:tcPr>
          <w:p w14:paraId="4CF0BEB1"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002060"/>
                <w:kern w:val="28"/>
                <w:sz w:val="20"/>
                <w:szCs w:val="20"/>
                <w:lang w:eastAsia="en-GB"/>
              </w:rPr>
              <w:t>4S50</w:t>
            </w:r>
          </w:p>
        </w:tc>
        <w:tc>
          <w:tcPr>
            <w:tcW w:w="1206" w:type="dxa"/>
            <w:shd w:val="clear" w:color="auto" w:fill="FDE9D9"/>
          </w:tcPr>
          <w:p w14:paraId="4AD0677D" w14:textId="36E88048"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002060"/>
                <w:sz w:val="20"/>
                <w:szCs w:val="20"/>
              </w:rPr>
              <w:t xml:space="preserve">Indicatori de </w:t>
            </w:r>
            <w:r w:rsidRPr="00E252CB">
              <w:rPr>
                <w:rFonts w:ascii="Trebuchet MS" w:hAnsi="Trebuchet MS"/>
                <w:b/>
                <w:color w:val="002060"/>
                <w:sz w:val="20"/>
                <w:szCs w:val="20"/>
              </w:rPr>
              <w:lastRenderedPageBreak/>
              <w:t xml:space="preserve">rezultat </w:t>
            </w:r>
          </w:p>
        </w:tc>
        <w:tc>
          <w:tcPr>
            <w:tcW w:w="3063" w:type="dxa"/>
            <w:shd w:val="clear" w:color="auto" w:fill="FDE9D9"/>
          </w:tcPr>
          <w:p w14:paraId="381F026C" w14:textId="77777777" w:rsidR="00CE3918" w:rsidRPr="00E252CB" w:rsidRDefault="00CE3918" w:rsidP="00342DCC">
            <w:pPr>
              <w:spacing w:before="120" w:after="120" w:line="240" w:lineRule="auto"/>
              <w:ind w:right="34"/>
              <w:jc w:val="both"/>
              <w:rPr>
                <w:rFonts w:ascii="Trebuchet MS" w:hAnsi="Trebuchet MS"/>
                <w:i/>
                <w:color w:val="002060"/>
                <w:kern w:val="28"/>
                <w:sz w:val="20"/>
                <w:szCs w:val="20"/>
                <w:lang w:eastAsia="en-GB"/>
              </w:rPr>
            </w:pPr>
            <w:r w:rsidRPr="00E252CB">
              <w:rPr>
                <w:rFonts w:ascii="Trebuchet MS" w:hAnsi="Trebuchet MS"/>
                <w:b/>
                <w:color w:val="002060"/>
                <w:kern w:val="28"/>
                <w:sz w:val="20"/>
                <w:szCs w:val="20"/>
                <w:lang w:eastAsia="en-GB"/>
              </w:rPr>
              <w:lastRenderedPageBreak/>
              <w:t>4S50</w:t>
            </w:r>
            <w:r w:rsidRPr="00E252CB">
              <w:rPr>
                <w:rFonts w:ascii="Trebuchet MS" w:hAnsi="Trebuchet MS"/>
                <w:color w:val="002060"/>
                <w:kern w:val="28"/>
                <w:sz w:val="20"/>
                <w:szCs w:val="20"/>
                <w:lang w:eastAsia="en-GB"/>
              </w:rPr>
              <w:t xml:space="preserve"> </w:t>
            </w:r>
            <w:r w:rsidRPr="00E252CB">
              <w:rPr>
                <w:rFonts w:ascii="Trebuchet MS" w:hAnsi="Trebuchet MS"/>
                <w:color w:val="002060"/>
                <w:sz w:val="20"/>
                <w:szCs w:val="20"/>
              </w:rPr>
              <w:t xml:space="preserve">Instrumente/ proceduri/ mecanisme etc. validate și utilizate în furnizarea </w:t>
            </w:r>
            <w:r w:rsidRPr="00E252CB">
              <w:rPr>
                <w:rFonts w:ascii="Trebuchet MS" w:hAnsi="Trebuchet MS"/>
                <w:color w:val="002060"/>
                <w:sz w:val="20"/>
                <w:szCs w:val="20"/>
              </w:rPr>
              <w:lastRenderedPageBreak/>
              <w:t>serviciilor</w:t>
            </w:r>
          </w:p>
          <w:p w14:paraId="18ACC52D" w14:textId="77777777" w:rsidR="00CE3918" w:rsidRPr="00E252CB" w:rsidRDefault="00CE3918" w:rsidP="00342DCC">
            <w:pPr>
              <w:pStyle w:val="ListParagraph"/>
              <w:numPr>
                <w:ilvl w:val="0"/>
                <w:numId w:val="36"/>
              </w:numPr>
              <w:spacing w:before="120" w:after="120" w:line="240" w:lineRule="auto"/>
              <w:contextualSpacing w:val="0"/>
              <w:jc w:val="both"/>
              <w:rPr>
                <w:rFonts w:ascii="Trebuchet MS" w:hAnsi="Trebuchet MS"/>
                <w:b/>
                <w:color w:val="17365D"/>
                <w:lang w:val="ro-RO"/>
              </w:rPr>
            </w:pPr>
            <w:r w:rsidRPr="00E252CB">
              <w:rPr>
                <w:rFonts w:ascii="Trebuchet MS" w:hAnsi="Trebuchet MS"/>
                <w:b/>
                <w:color w:val="002060"/>
                <w:kern w:val="28"/>
                <w:lang w:val="ro-RO" w:eastAsia="en-GB"/>
              </w:rPr>
              <w:t>4S50.2.</w:t>
            </w:r>
            <w:r w:rsidRPr="00E252CB">
              <w:rPr>
                <w:rFonts w:ascii="Trebuchet MS" w:hAnsi="Trebuchet MS"/>
                <w:color w:val="002060"/>
                <w:kern w:val="28"/>
                <w:lang w:val="ro-RO" w:eastAsia="en-GB"/>
              </w:rPr>
              <w:t xml:space="preserve"> </w:t>
            </w:r>
            <w:r w:rsidRPr="00E252CB">
              <w:rPr>
                <w:rFonts w:ascii="Trebuchet MS" w:hAnsi="Trebuchet MS"/>
                <w:color w:val="002060"/>
                <w:lang w:val="ro-RO"/>
              </w:rPr>
              <w:t xml:space="preserve">Instrumente/ proceduri/ mecanisme etc. validate și utilizate în furnizarea serviciilor, </w:t>
            </w:r>
            <w:r w:rsidRPr="00E252CB">
              <w:rPr>
                <w:rFonts w:ascii="Trebuchet MS" w:hAnsi="Trebuchet MS"/>
                <w:i/>
                <w:color w:val="002060"/>
                <w:kern w:val="28"/>
                <w:lang w:val="ro-RO" w:eastAsia="en-GB"/>
              </w:rPr>
              <w:t xml:space="preserve">din care: din  sectorul medical </w:t>
            </w:r>
          </w:p>
          <w:p w14:paraId="3714FDF4" w14:textId="77777777" w:rsidR="00CE3918" w:rsidRPr="00E252CB" w:rsidRDefault="00CE3918" w:rsidP="00342DCC">
            <w:pPr>
              <w:pStyle w:val="ListParagraph"/>
              <w:spacing w:before="120" w:after="120" w:line="240" w:lineRule="auto"/>
              <w:ind w:left="360"/>
              <w:contextualSpacing w:val="0"/>
              <w:jc w:val="both"/>
              <w:rPr>
                <w:rFonts w:ascii="Trebuchet MS" w:hAnsi="Trebuchet MS"/>
                <w:b/>
                <w:color w:val="17365D"/>
                <w:lang w:val="ro-RO"/>
              </w:rPr>
            </w:pPr>
          </w:p>
          <w:p w14:paraId="3B5F52BB" w14:textId="77777777" w:rsidR="00CE3918" w:rsidRPr="00E252CB" w:rsidRDefault="00CE3918" w:rsidP="00342DCC">
            <w:pPr>
              <w:spacing w:before="120" w:after="120" w:line="240" w:lineRule="auto"/>
              <w:jc w:val="both"/>
              <w:rPr>
                <w:rFonts w:ascii="Trebuchet MS" w:hAnsi="Trebuchet MS"/>
                <w:color w:val="17365D"/>
                <w:sz w:val="20"/>
                <w:szCs w:val="20"/>
              </w:rPr>
            </w:pPr>
            <w:r w:rsidRPr="00E252CB">
              <w:rPr>
                <w:rFonts w:ascii="Trebuchet MS" w:hAnsi="Trebuchet MS"/>
                <w:b/>
                <w:color w:val="17365D"/>
                <w:sz w:val="20"/>
                <w:szCs w:val="20"/>
              </w:rPr>
              <w:t>NB.</w:t>
            </w:r>
            <w:r w:rsidRPr="00E252CB">
              <w:rPr>
                <w:rFonts w:ascii="Trebuchet MS" w:hAnsi="Trebuchet MS"/>
                <w:color w:val="17365D"/>
                <w:sz w:val="20"/>
                <w:szCs w:val="20"/>
              </w:rPr>
              <w:t xml:space="preserve"> La nivelul cererii de finanțare beneficiarul este obligat să stabilească țintă pentru indicatorul 4S50.</w:t>
            </w:r>
          </w:p>
          <w:p w14:paraId="52F5A8A6"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color w:val="17365D"/>
                <w:sz w:val="20"/>
                <w:szCs w:val="20"/>
              </w:rPr>
              <w:t xml:space="preserve">În implementare, ținta indicatorului </w:t>
            </w:r>
            <w:r w:rsidRPr="00E252CB">
              <w:rPr>
                <w:rFonts w:ascii="Trebuchet MS" w:hAnsi="Trebuchet MS"/>
                <w:b/>
                <w:i/>
                <w:color w:val="002060"/>
                <w:kern w:val="28"/>
                <w:sz w:val="20"/>
                <w:szCs w:val="20"/>
                <w:lang w:eastAsia="en-GB"/>
              </w:rPr>
              <w:t>4S50</w:t>
            </w:r>
            <w:r w:rsidRPr="00E252CB">
              <w:rPr>
                <w:rFonts w:ascii="Trebuchet MS" w:hAnsi="Trebuchet MS"/>
                <w:b/>
                <w:color w:val="002060"/>
                <w:kern w:val="28"/>
                <w:sz w:val="20"/>
                <w:szCs w:val="20"/>
                <w:lang w:eastAsia="en-GB"/>
              </w:rPr>
              <w:t>.2.</w:t>
            </w:r>
            <w:r w:rsidRPr="00E252CB">
              <w:rPr>
                <w:rFonts w:ascii="Trebuchet MS" w:hAnsi="Trebuchet MS"/>
                <w:color w:val="002060"/>
                <w:kern w:val="28"/>
                <w:sz w:val="20"/>
                <w:szCs w:val="20"/>
                <w:lang w:eastAsia="en-GB"/>
              </w:rPr>
              <w:t xml:space="preserve"> va fi aceiași cu cea a indicatorului </w:t>
            </w:r>
            <w:r w:rsidRPr="00E252CB">
              <w:rPr>
                <w:rFonts w:ascii="Trebuchet MS" w:hAnsi="Trebuchet MS"/>
                <w:b/>
                <w:color w:val="17365D"/>
                <w:sz w:val="20"/>
                <w:szCs w:val="20"/>
              </w:rPr>
              <w:t>4S50.</w:t>
            </w:r>
          </w:p>
          <w:p w14:paraId="3553C48B" w14:textId="0F98C638" w:rsidR="00054A4F" w:rsidRPr="00E252CB" w:rsidRDefault="00054A4F" w:rsidP="00342DCC">
            <w:pPr>
              <w:spacing w:before="120" w:after="120" w:line="240" w:lineRule="auto"/>
              <w:jc w:val="both"/>
              <w:rPr>
                <w:rFonts w:ascii="Trebuchet MS" w:hAnsi="Trebuchet MS"/>
                <w:color w:val="17365D"/>
                <w:sz w:val="20"/>
                <w:szCs w:val="20"/>
              </w:rPr>
            </w:pPr>
            <w:r w:rsidRPr="00E252CB">
              <w:rPr>
                <w:rFonts w:ascii="Trebuchet MS" w:hAnsi="Trebuchet MS"/>
                <w:color w:val="002060"/>
                <w:kern w:val="28"/>
                <w:sz w:val="20"/>
                <w:szCs w:val="20"/>
                <w:lang w:eastAsia="en-GB"/>
              </w:rPr>
              <w:t xml:space="preserve">Pentru acest indicator, vor fi stabilite ținte </w:t>
            </w:r>
            <w:r w:rsidR="00781C60" w:rsidRPr="00E252CB">
              <w:rPr>
                <w:rFonts w:ascii="Trebuchet MS" w:hAnsi="Trebuchet MS"/>
                <w:color w:val="002060"/>
                <w:kern w:val="28"/>
                <w:sz w:val="20"/>
                <w:szCs w:val="20"/>
                <w:lang w:eastAsia="en-GB"/>
              </w:rPr>
              <w:t xml:space="preserve">EXCLUSIV </w:t>
            </w:r>
            <w:r w:rsidRPr="00E252CB">
              <w:rPr>
                <w:rFonts w:ascii="Trebuchet MS" w:hAnsi="Trebuchet MS"/>
                <w:color w:val="002060"/>
                <w:kern w:val="28"/>
                <w:sz w:val="20"/>
                <w:szCs w:val="20"/>
                <w:lang w:eastAsia="en-GB"/>
              </w:rPr>
              <w:t>pentru regiunile mai puțin dezvoltate</w:t>
            </w:r>
          </w:p>
          <w:p w14:paraId="69A7D2F9" w14:textId="77777777" w:rsidR="00CE3918" w:rsidRPr="00E252CB" w:rsidRDefault="00CE3918" w:rsidP="00342DCC">
            <w:pPr>
              <w:spacing w:before="120" w:after="120" w:line="240" w:lineRule="auto"/>
              <w:jc w:val="both"/>
              <w:rPr>
                <w:rFonts w:ascii="Trebuchet MS" w:hAnsi="Trebuchet MS"/>
                <w:b/>
                <w:color w:val="17365D"/>
                <w:sz w:val="20"/>
                <w:szCs w:val="20"/>
              </w:rPr>
            </w:pPr>
          </w:p>
        </w:tc>
        <w:tc>
          <w:tcPr>
            <w:tcW w:w="9135" w:type="dxa"/>
            <w:shd w:val="clear" w:color="auto" w:fill="FDE9D9"/>
          </w:tcPr>
          <w:p w14:paraId="6655896C" w14:textId="77777777" w:rsidR="00CE3918" w:rsidRPr="00E252CB" w:rsidRDefault="00CE3918" w:rsidP="00342DCC">
            <w:pPr>
              <w:spacing w:before="120" w:after="120" w:line="240" w:lineRule="auto"/>
              <w:jc w:val="both"/>
              <w:rPr>
                <w:rFonts w:ascii="Trebuchet MS" w:hAnsi="Trebuchet MS"/>
                <w:color w:val="002060"/>
                <w:sz w:val="20"/>
                <w:szCs w:val="20"/>
              </w:rPr>
            </w:pPr>
            <w:r w:rsidRPr="00E252CB">
              <w:rPr>
                <w:rFonts w:ascii="Trebuchet MS" w:hAnsi="Trebuchet MS"/>
                <w:color w:val="002060"/>
                <w:sz w:val="20"/>
                <w:szCs w:val="20"/>
              </w:rPr>
              <w:lastRenderedPageBreak/>
              <w:t xml:space="preserve">Acest indicator reprezintă numărul de instrumente/ proceduri/ mecanisme etc. validate și utilizate, urmare a sprijinului de care a beneficiat în cadrul prezentului apel finanțat în cadrul </w:t>
            </w:r>
            <w:r w:rsidRPr="00E252CB">
              <w:rPr>
                <w:rFonts w:ascii="Trebuchet MS" w:hAnsi="Trebuchet MS"/>
                <w:color w:val="002060"/>
                <w:sz w:val="20"/>
                <w:szCs w:val="20"/>
              </w:rPr>
              <w:lastRenderedPageBreak/>
              <w:t>obiectivului specific 4.9.</w:t>
            </w:r>
          </w:p>
          <w:p w14:paraId="7A85F4CF" w14:textId="77777777" w:rsidR="00CE3918" w:rsidRPr="00E252CB" w:rsidRDefault="00CE3918" w:rsidP="00342DCC">
            <w:pPr>
              <w:spacing w:before="120" w:after="120" w:line="240" w:lineRule="auto"/>
              <w:jc w:val="both"/>
              <w:rPr>
                <w:rFonts w:ascii="Trebuchet MS" w:hAnsi="Trebuchet MS"/>
                <w:b/>
                <w:color w:val="C00000"/>
                <w:sz w:val="20"/>
                <w:szCs w:val="20"/>
              </w:rPr>
            </w:pPr>
            <w:r w:rsidRPr="00E252CB">
              <w:rPr>
                <w:rFonts w:ascii="Trebuchet MS" w:hAnsi="Trebuchet MS"/>
                <w:b/>
                <w:color w:val="C00000"/>
                <w:sz w:val="20"/>
                <w:szCs w:val="20"/>
              </w:rPr>
              <w:t>EXPLICAŢIILE TERMENILOR:</w:t>
            </w:r>
          </w:p>
          <w:p w14:paraId="000D9DB8" w14:textId="4EBCA536" w:rsidR="008745D9" w:rsidRPr="00E252CB" w:rsidRDefault="00CE3918" w:rsidP="00342DCC">
            <w:pPr>
              <w:spacing w:before="120" w:after="120" w:line="240" w:lineRule="auto"/>
              <w:jc w:val="both"/>
              <w:rPr>
                <w:rFonts w:ascii="Trebuchet MS" w:hAnsi="Trebuchet MS"/>
                <w:color w:val="17365D"/>
                <w:sz w:val="20"/>
                <w:szCs w:val="20"/>
              </w:rPr>
            </w:pPr>
            <w:r w:rsidRPr="00E252CB">
              <w:rPr>
                <w:rFonts w:ascii="Trebuchet MS" w:hAnsi="Trebuchet MS"/>
                <w:i/>
                <w:color w:val="002060"/>
                <w:sz w:val="20"/>
                <w:szCs w:val="20"/>
              </w:rPr>
              <w:t xml:space="preserve">„Instrumente / proceduri / mecanisme”: </w:t>
            </w:r>
            <w:r w:rsidRPr="00E252CB">
              <w:rPr>
                <w:rFonts w:ascii="Trebuchet MS" w:hAnsi="Trebuchet MS"/>
                <w:color w:val="002060"/>
                <w:sz w:val="20"/>
                <w:szCs w:val="20"/>
              </w:rPr>
              <w:t xml:space="preserve">în contextul POCU/ prezentul apel de proiecte – OS 4.9. se referă </w:t>
            </w:r>
            <w:r w:rsidR="00781C60">
              <w:rPr>
                <w:rFonts w:ascii="Trebuchet MS" w:hAnsi="Trebuchet MS"/>
                <w:color w:val="17365D"/>
                <w:sz w:val="20"/>
                <w:szCs w:val="20"/>
              </w:rPr>
              <w:t>la</w:t>
            </w:r>
            <w:r w:rsidR="00781C60">
              <w:rPr>
                <w:rStyle w:val="FootnoteReference"/>
                <w:rFonts w:ascii="Trebuchet MS" w:hAnsi="Trebuchet MS"/>
                <w:color w:val="17365D"/>
                <w:sz w:val="20"/>
                <w:szCs w:val="20"/>
              </w:rPr>
              <w:footnoteReference w:id="2"/>
            </w:r>
            <w:r w:rsidR="008745D9" w:rsidRPr="00E252CB">
              <w:rPr>
                <w:rFonts w:ascii="Trebuchet MS" w:hAnsi="Trebuchet MS"/>
                <w:color w:val="17365D"/>
                <w:sz w:val="20"/>
                <w:szCs w:val="20"/>
              </w:rPr>
              <w:t>:</w:t>
            </w:r>
          </w:p>
          <w:p w14:paraId="5FB1AA6E" w14:textId="77777777" w:rsidR="0038162E" w:rsidRPr="0038162E" w:rsidRDefault="0038162E" w:rsidP="0038162E">
            <w:pPr>
              <w:pStyle w:val="ListParagraph"/>
              <w:numPr>
                <w:ilvl w:val="0"/>
                <w:numId w:val="39"/>
              </w:numPr>
              <w:spacing w:before="120" w:after="120" w:line="240" w:lineRule="auto"/>
              <w:jc w:val="both"/>
              <w:rPr>
                <w:rFonts w:ascii="Trebuchet MS" w:hAnsi="Trebuchet MS"/>
                <w:color w:val="002060"/>
                <w:lang w:val="ro-RO"/>
              </w:rPr>
            </w:pPr>
            <w:r w:rsidRPr="0038162E">
              <w:rPr>
                <w:rFonts w:ascii="Trebuchet MS" w:hAnsi="Trebuchet MS"/>
                <w:color w:val="002060"/>
                <w:lang w:val="ro-RO"/>
              </w:rPr>
              <w:t xml:space="preserve">protocol testare; </w:t>
            </w:r>
          </w:p>
          <w:p w14:paraId="3DE419E6" w14:textId="77777777" w:rsidR="0038162E" w:rsidRPr="0038162E" w:rsidRDefault="0038162E" w:rsidP="0038162E">
            <w:pPr>
              <w:pStyle w:val="ListParagraph"/>
              <w:numPr>
                <w:ilvl w:val="0"/>
                <w:numId w:val="39"/>
              </w:numPr>
              <w:spacing w:before="120" w:after="120" w:line="240" w:lineRule="auto"/>
              <w:jc w:val="both"/>
              <w:rPr>
                <w:rFonts w:ascii="Trebuchet MS" w:hAnsi="Trebuchet MS"/>
                <w:color w:val="002060"/>
                <w:lang w:val="ro-RO"/>
              </w:rPr>
            </w:pPr>
            <w:r w:rsidRPr="0038162E">
              <w:rPr>
                <w:rFonts w:ascii="Trebuchet MS" w:hAnsi="Trebuchet MS"/>
                <w:color w:val="002060"/>
                <w:lang w:val="ro-RO"/>
              </w:rPr>
              <w:t>protocolul pentru serviciile de sprijin/suport;</w:t>
            </w:r>
          </w:p>
          <w:p w14:paraId="72C26185" w14:textId="77777777" w:rsidR="0038162E" w:rsidRPr="0038162E" w:rsidRDefault="0038162E" w:rsidP="0038162E">
            <w:pPr>
              <w:pStyle w:val="ListParagraph"/>
              <w:numPr>
                <w:ilvl w:val="0"/>
                <w:numId w:val="39"/>
              </w:numPr>
              <w:spacing w:before="120" w:after="120" w:line="240" w:lineRule="auto"/>
              <w:jc w:val="both"/>
              <w:rPr>
                <w:rFonts w:ascii="Trebuchet MS" w:hAnsi="Trebuchet MS"/>
                <w:color w:val="002060"/>
                <w:lang w:val="ro-RO"/>
              </w:rPr>
            </w:pPr>
            <w:r w:rsidRPr="0038162E">
              <w:rPr>
                <w:rFonts w:ascii="Trebuchet MS" w:hAnsi="Trebuchet MS"/>
                <w:color w:val="002060"/>
                <w:lang w:val="ro-RO"/>
              </w:rPr>
              <w:t xml:space="preserve">metodologie screening fundamentată (strategie de testare); </w:t>
            </w:r>
          </w:p>
          <w:p w14:paraId="26242AC5" w14:textId="77777777" w:rsidR="0038162E" w:rsidRPr="0038162E" w:rsidRDefault="0038162E" w:rsidP="0038162E">
            <w:pPr>
              <w:pStyle w:val="ListParagraph"/>
              <w:numPr>
                <w:ilvl w:val="0"/>
                <w:numId w:val="39"/>
              </w:numPr>
              <w:spacing w:before="120" w:after="120" w:line="240" w:lineRule="auto"/>
              <w:jc w:val="both"/>
              <w:rPr>
                <w:rFonts w:ascii="Trebuchet MS" w:hAnsi="Trebuchet MS"/>
                <w:color w:val="002060"/>
                <w:lang w:val="ro-RO"/>
              </w:rPr>
            </w:pPr>
            <w:r w:rsidRPr="0038162E">
              <w:rPr>
                <w:rFonts w:ascii="Trebuchet MS" w:hAnsi="Trebuchet MS"/>
                <w:color w:val="002060"/>
                <w:lang w:val="ro-RO"/>
              </w:rPr>
              <w:t xml:space="preserve">formular adaptat testării; </w:t>
            </w:r>
          </w:p>
          <w:p w14:paraId="5489A05B" w14:textId="77777777" w:rsidR="0038162E" w:rsidRPr="0038162E" w:rsidRDefault="0038162E" w:rsidP="0038162E">
            <w:pPr>
              <w:pStyle w:val="ListParagraph"/>
              <w:numPr>
                <w:ilvl w:val="0"/>
                <w:numId w:val="39"/>
              </w:numPr>
              <w:spacing w:before="120" w:after="120" w:line="240" w:lineRule="auto"/>
              <w:jc w:val="both"/>
              <w:rPr>
                <w:rFonts w:ascii="Trebuchet MS" w:hAnsi="Trebuchet MS"/>
                <w:color w:val="002060"/>
                <w:lang w:val="ro-RO"/>
              </w:rPr>
            </w:pPr>
            <w:r w:rsidRPr="0038162E">
              <w:rPr>
                <w:rFonts w:ascii="Trebuchet MS" w:hAnsi="Trebuchet MS"/>
                <w:color w:val="002060"/>
                <w:lang w:val="ro-RO"/>
              </w:rPr>
              <w:t>format (template) de raport anual.</w:t>
            </w:r>
          </w:p>
          <w:p w14:paraId="2E5847E4" w14:textId="6ADD4A4F" w:rsidR="00054A4F" w:rsidRPr="00E252CB" w:rsidRDefault="00054A4F" w:rsidP="00342DCC">
            <w:pPr>
              <w:pStyle w:val="Footer"/>
              <w:tabs>
                <w:tab w:val="clear" w:pos="4536"/>
                <w:tab w:val="center" w:pos="-120"/>
              </w:tabs>
              <w:spacing w:before="120" w:after="120"/>
              <w:jc w:val="both"/>
              <w:rPr>
                <w:rFonts w:ascii="Trebuchet MS" w:hAnsi="Trebuchet MS"/>
                <w:i/>
                <w:color w:val="17365D"/>
                <w:sz w:val="20"/>
                <w:szCs w:val="20"/>
              </w:rPr>
            </w:pPr>
            <w:r w:rsidRPr="00E252CB">
              <w:rPr>
                <w:rFonts w:ascii="Trebuchet MS" w:hAnsi="Trebuchet MS"/>
                <w:i/>
                <w:color w:val="17365D"/>
                <w:sz w:val="20"/>
                <w:szCs w:val="20"/>
              </w:rPr>
              <w:t>Sursa:</w:t>
            </w:r>
            <w:r w:rsidRPr="00E252CB">
              <w:rPr>
                <w:rFonts w:ascii="Trebuchet MS" w:hAnsi="Trebuchet MS"/>
                <w:color w:val="17365D"/>
                <w:sz w:val="20"/>
                <w:szCs w:val="20"/>
              </w:rPr>
              <w:t xml:space="preserve"> Programul Operațional Capital Uman/ Ghid specific </w:t>
            </w:r>
            <w:r w:rsidR="00781C60" w:rsidRPr="00426943">
              <w:rPr>
                <w:rFonts w:ascii="Trebuchet MS" w:hAnsi="Trebuchet MS"/>
                <w:i/>
                <w:color w:val="002060"/>
                <w:sz w:val="20"/>
                <w:szCs w:val="20"/>
              </w:rPr>
              <w:t>”Sprijin pentru derularea programelor de depistare (screening), stadializare și acces la tratament al pacienților cu boli hepatice cronice secundare infecțiilor virale cu virusuri hepatitice B/D și C -  etapa I”</w:t>
            </w:r>
          </w:p>
          <w:p w14:paraId="48C89CB2" w14:textId="3D823FCB" w:rsidR="00781C60" w:rsidRDefault="00CE3918" w:rsidP="00342DCC">
            <w:pPr>
              <w:spacing w:before="120" w:after="120" w:line="240" w:lineRule="auto"/>
              <w:jc w:val="both"/>
              <w:rPr>
                <w:rFonts w:ascii="Trebuchet MS" w:hAnsi="Trebuchet MS"/>
                <w:color w:val="002060"/>
                <w:sz w:val="20"/>
                <w:szCs w:val="20"/>
              </w:rPr>
            </w:pPr>
            <w:r w:rsidRPr="0038162E">
              <w:rPr>
                <w:rFonts w:ascii="Trebuchet MS" w:hAnsi="Trebuchet MS"/>
                <w:i/>
                <w:color w:val="002060"/>
                <w:sz w:val="20"/>
                <w:szCs w:val="20"/>
              </w:rPr>
              <w:t>„Validate”:</w:t>
            </w:r>
            <w:r w:rsidR="008745D9" w:rsidRPr="00E252CB">
              <w:rPr>
                <w:rFonts w:ascii="Trebuchet MS" w:hAnsi="Trebuchet MS"/>
                <w:color w:val="002060"/>
                <w:sz w:val="20"/>
                <w:szCs w:val="20"/>
              </w:rPr>
              <w:t xml:space="preserve"> </w:t>
            </w:r>
            <w:r w:rsidRPr="00E252CB">
              <w:rPr>
                <w:rFonts w:ascii="Trebuchet MS" w:hAnsi="Trebuchet MS"/>
                <w:color w:val="002060"/>
                <w:sz w:val="20"/>
                <w:szCs w:val="20"/>
              </w:rPr>
              <w:t xml:space="preserve">se referă la instrumente/ proceduri/ mecanisme etc. care au fost avizate sau aprobate de o instituție care are responsabilități în furnizarea de servicii medicale de </w:t>
            </w:r>
            <w:r w:rsidR="00781C60" w:rsidRPr="00781C60">
              <w:rPr>
                <w:rFonts w:ascii="Trebuchet MS" w:hAnsi="Trebuchet MS"/>
                <w:color w:val="002060"/>
                <w:sz w:val="20"/>
                <w:szCs w:val="20"/>
              </w:rPr>
              <w:t>depistare (screening), stadializare și acces la tratament al pacienților cu boli hepatice cronice secundare infecțiilor virale cu virusuri hepatitice B/D și C</w:t>
            </w:r>
            <w:r w:rsidR="0038162E">
              <w:rPr>
                <w:rFonts w:ascii="Trebuchet MS" w:hAnsi="Trebuchet MS"/>
                <w:color w:val="002060"/>
                <w:sz w:val="20"/>
                <w:szCs w:val="20"/>
              </w:rPr>
              <w:t>.</w:t>
            </w:r>
          </w:p>
          <w:p w14:paraId="46876BB6" w14:textId="3ED9A644" w:rsidR="00CE3918" w:rsidRPr="00E252CB" w:rsidRDefault="00CE3918" w:rsidP="00342DCC">
            <w:pPr>
              <w:spacing w:before="120" w:after="120" w:line="240" w:lineRule="auto"/>
              <w:jc w:val="both"/>
              <w:rPr>
                <w:rFonts w:ascii="Trebuchet MS" w:hAnsi="Trebuchet MS"/>
                <w:color w:val="002060"/>
                <w:sz w:val="20"/>
                <w:szCs w:val="20"/>
              </w:rPr>
            </w:pPr>
            <w:r w:rsidRPr="0038162E">
              <w:rPr>
                <w:rFonts w:ascii="Trebuchet MS" w:hAnsi="Trebuchet MS"/>
                <w:i/>
                <w:color w:val="002060"/>
                <w:sz w:val="20"/>
                <w:szCs w:val="20"/>
              </w:rPr>
              <w:t>„Utilizate”:</w:t>
            </w:r>
            <w:r w:rsidRPr="00E252CB">
              <w:rPr>
                <w:rFonts w:ascii="Trebuchet MS" w:hAnsi="Trebuchet MS"/>
                <w:color w:val="002060"/>
                <w:sz w:val="20"/>
                <w:szCs w:val="20"/>
              </w:rPr>
              <w:t xml:space="preserve"> se referă la instrumente/ proceduri/ mecanisme etc. utilizate în furnizarea serviciilor </w:t>
            </w:r>
            <w:r w:rsidR="00781C60">
              <w:rPr>
                <w:rFonts w:ascii="Trebuchet MS" w:hAnsi="Trebuchet MS"/>
                <w:color w:val="002060"/>
                <w:sz w:val="20"/>
                <w:szCs w:val="20"/>
              </w:rPr>
              <w:t xml:space="preserve">medicale </w:t>
            </w:r>
            <w:r w:rsidRPr="00E252CB">
              <w:rPr>
                <w:rFonts w:ascii="Trebuchet MS" w:hAnsi="Trebuchet MS"/>
                <w:color w:val="002060"/>
                <w:sz w:val="20"/>
                <w:szCs w:val="20"/>
              </w:rPr>
              <w:t xml:space="preserve">de </w:t>
            </w:r>
            <w:r w:rsidR="00781C60" w:rsidRPr="00781C60">
              <w:rPr>
                <w:rFonts w:ascii="Trebuchet MS" w:hAnsi="Trebuchet MS"/>
                <w:color w:val="002060"/>
                <w:sz w:val="20"/>
                <w:szCs w:val="20"/>
              </w:rPr>
              <w:t>depistare (screening), stadializare și acces la tratament al pacienților cu boli hepatice cronice secundare infecțiilor virale cu virusuri hepatitice B/D și C</w:t>
            </w:r>
            <w:r w:rsidR="0038162E">
              <w:rPr>
                <w:rFonts w:ascii="Trebuchet MS" w:hAnsi="Trebuchet MS"/>
                <w:color w:val="002060"/>
                <w:sz w:val="20"/>
                <w:szCs w:val="20"/>
              </w:rPr>
              <w:t>.</w:t>
            </w:r>
          </w:p>
          <w:p w14:paraId="543BFB95" w14:textId="77777777" w:rsidR="00CE3918" w:rsidRPr="00E252CB" w:rsidRDefault="00CE3918" w:rsidP="00342DCC">
            <w:pPr>
              <w:spacing w:before="120" w:after="120" w:line="240" w:lineRule="auto"/>
              <w:jc w:val="both"/>
              <w:rPr>
                <w:rFonts w:ascii="Trebuchet MS" w:hAnsi="Trebuchet MS"/>
                <w:b/>
                <w:color w:val="C00000"/>
                <w:sz w:val="20"/>
                <w:szCs w:val="20"/>
              </w:rPr>
            </w:pPr>
            <w:r w:rsidRPr="00E252CB">
              <w:rPr>
                <w:rFonts w:ascii="Trebuchet MS" w:hAnsi="Trebuchet MS"/>
                <w:b/>
                <w:color w:val="C00000"/>
                <w:sz w:val="20"/>
                <w:szCs w:val="20"/>
              </w:rPr>
              <w:t>DATELE VOR FI COLECTATE, MONITORIZATE ŞI RAPORTATE PENTRU URMĂTOARELE CATEGORII:</w:t>
            </w:r>
          </w:p>
          <w:p w14:paraId="1C2F747F" w14:textId="77777777" w:rsidR="00CE3918" w:rsidRPr="00E252CB" w:rsidRDefault="00CE3918" w:rsidP="00342DCC">
            <w:pPr>
              <w:pStyle w:val="ListParagraph"/>
              <w:numPr>
                <w:ilvl w:val="0"/>
                <w:numId w:val="36"/>
              </w:numPr>
              <w:spacing w:before="120" w:after="120" w:line="240" w:lineRule="auto"/>
              <w:contextualSpacing w:val="0"/>
              <w:jc w:val="both"/>
              <w:rPr>
                <w:rFonts w:ascii="Trebuchet MS" w:hAnsi="Trebuchet MS"/>
                <w:b/>
                <w:color w:val="17365D"/>
                <w:lang w:val="ro-RO"/>
              </w:rPr>
            </w:pPr>
            <w:r w:rsidRPr="00E252CB">
              <w:rPr>
                <w:rFonts w:ascii="Trebuchet MS" w:hAnsi="Trebuchet MS"/>
                <w:b/>
                <w:color w:val="002060"/>
                <w:kern w:val="28"/>
                <w:lang w:val="ro-RO" w:eastAsia="en-GB"/>
              </w:rPr>
              <w:t>4S50.2.</w:t>
            </w:r>
            <w:r w:rsidRPr="00E252CB">
              <w:rPr>
                <w:rFonts w:ascii="Trebuchet MS" w:hAnsi="Trebuchet MS"/>
                <w:color w:val="002060"/>
                <w:kern w:val="28"/>
                <w:lang w:val="ro-RO" w:eastAsia="en-GB"/>
              </w:rPr>
              <w:t xml:space="preserve"> </w:t>
            </w:r>
            <w:r w:rsidRPr="00E252CB">
              <w:rPr>
                <w:rFonts w:ascii="Trebuchet MS" w:hAnsi="Trebuchet MS"/>
                <w:color w:val="002060"/>
                <w:lang w:val="ro-RO"/>
              </w:rPr>
              <w:t xml:space="preserve">Instrumente/ proceduri/ mecanisme etc. validate și utilizate în furnizarea serviciilor, </w:t>
            </w:r>
            <w:r w:rsidRPr="00E252CB">
              <w:rPr>
                <w:rFonts w:ascii="Trebuchet MS" w:hAnsi="Trebuchet MS"/>
                <w:i/>
                <w:color w:val="002060"/>
                <w:kern w:val="28"/>
                <w:lang w:val="ro-RO" w:eastAsia="en-GB"/>
              </w:rPr>
              <w:t xml:space="preserve">din care: din  sectorul medical </w:t>
            </w:r>
          </w:p>
        </w:tc>
      </w:tr>
      <w:tr w:rsidR="00CE3918" w:rsidRPr="00E252CB" w14:paraId="2FBE2C1D" w14:textId="77777777" w:rsidTr="00D7255F">
        <w:tc>
          <w:tcPr>
            <w:tcW w:w="14220" w:type="dxa"/>
            <w:gridSpan w:val="4"/>
            <w:shd w:val="clear" w:color="auto" w:fill="FFFFFF"/>
          </w:tcPr>
          <w:p w14:paraId="660D8542" w14:textId="48D62570"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17365D"/>
                <w:sz w:val="20"/>
                <w:szCs w:val="20"/>
              </w:rPr>
              <w:lastRenderedPageBreak/>
              <w:t>Formare</w:t>
            </w:r>
            <w:r w:rsidR="008745D9" w:rsidRPr="00E252CB">
              <w:rPr>
                <w:rFonts w:ascii="Trebuchet MS" w:hAnsi="Trebuchet MS"/>
                <w:b/>
                <w:color w:val="17365D"/>
                <w:sz w:val="20"/>
                <w:szCs w:val="20"/>
              </w:rPr>
              <w:t>/ instruire</w:t>
            </w:r>
            <w:r w:rsidRPr="00E252CB">
              <w:rPr>
                <w:rFonts w:ascii="Trebuchet MS" w:hAnsi="Trebuchet MS"/>
                <w:b/>
                <w:color w:val="17365D"/>
                <w:sz w:val="20"/>
                <w:szCs w:val="20"/>
              </w:rPr>
              <w:t xml:space="preserve"> profesională</w:t>
            </w:r>
            <w:r w:rsidR="0038162E">
              <w:rPr>
                <w:rFonts w:ascii="Trebuchet MS" w:hAnsi="Trebuchet MS"/>
                <w:b/>
                <w:color w:val="17365D"/>
                <w:sz w:val="20"/>
                <w:szCs w:val="20"/>
              </w:rPr>
              <w:t xml:space="preserve"> </w:t>
            </w:r>
          </w:p>
        </w:tc>
      </w:tr>
      <w:tr w:rsidR="00CE3918" w:rsidRPr="00E252CB" w14:paraId="69000CF4" w14:textId="77777777" w:rsidTr="00D7255F">
        <w:tc>
          <w:tcPr>
            <w:tcW w:w="816" w:type="dxa"/>
            <w:shd w:val="clear" w:color="auto" w:fill="EAF1DD"/>
          </w:tcPr>
          <w:p w14:paraId="2DAF2708"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002060"/>
                <w:sz w:val="20"/>
                <w:szCs w:val="20"/>
                <w:lang w:eastAsia="ar-SA"/>
              </w:rPr>
              <w:t>4S55</w:t>
            </w:r>
          </w:p>
        </w:tc>
        <w:tc>
          <w:tcPr>
            <w:tcW w:w="1206" w:type="dxa"/>
            <w:shd w:val="clear" w:color="auto" w:fill="EAF1DD"/>
          </w:tcPr>
          <w:p w14:paraId="33793739"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002060"/>
                <w:sz w:val="20"/>
                <w:szCs w:val="20"/>
              </w:rPr>
              <w:t>Indicatori de realizare</w:t>
            </w:r>
          </w:p>
        </w:tc>
        <w:tc>
          <w:tcPr>
            <w:tcW w:w="3063" w:type="dxa"/>
            <w:shd w:val="clear" w:color="auto" w:fill="EAF1DD"/>
          </w:tcPr>
          <w:p w14:paraId="4C484CF7" w14:textId="77777777" w:rsidR="00CE3918" w:rsidRPr="00E252CB" w:rsidRDefault="00CE3918" w:rsidP="00342DCC">
            <w:pPr>
              <w:spacing w:before="120" w:after="120" w:line="240" w:lineRule="auto"/>
              <w:jc w:val="both"/>
              <w:rPr>
                <w:rFonts w:ascii="Trebuchet MS" w:hAnsi="Trebuchet MS"/>
                <w:color w:val="17365D"/>
                <w:sz w:val="20"/>
                <w:szCs w:val="20"/>
              </w:rPr>
            </w:pPr>
            <w:r w:rsidRPr="00E252CB">
              <w:rPr>
                <w:rFonts w:ascii="Trebuchet MS" w:hAnsi="Trebuchet MS"/>
                <w:b/>
                <w:color w:val="002060"/>
                <w:sz w:val="20"/>
                <w:szCs w:val="20"/>
                <w:lang w:eastAsia="ar-SA"/>
              </w:rPr>
              <w:t xml:space="preserve">4S55 </w:t>
            </w:r>
            <w:r w:rsidRPr="00E252CB">
              <w:rPr>
                <w:rFonts w:ascii="Trebuchet MS" w:hAnsi="Trebuchet MS"/>
                <w:color w:val="17365D"/>
                <w:sz w:val="20"/>
                <w:szCs w:val="20"/>
              </w:rPr>
              <w:t>Persoane care beneficiază de formare/ schimb de bune practici etc.</w:t>
            </w:r>
          </w:p>
          <w:p w14:paraId="5A6F58E9" w14:textId="77777777" w:rsidR="00CE3918" w:rsidRPr="00E252CB" w:rsidRDefault="00CE3918" w:rsidP="00342DCC">
            <w:pPr>
              <w:widowControl w:val="0"/>
              <w:autoSpaceDE w:val="0"/>
              <w:autoSpaceDN w:val="0"/>
              <w:adjustRightInd w:val="0"/>
              <w:spacing w:before="120" w:after="120" w:line="240" w:lineRule="auto"/>
              <w:jc w:val="both"/>
              <w:rPr>
                <w:rFonts w:ascii="Trebuchet MS" w:hAnsi="Trebuchet MS"/>
                <w:color w:val="17365D"/>
                <w:sz w:val="20"/>
                <w:szCs w:val="20"/>
              </w:rPr>
            </w:pPr>
            <w:r w:rsidRPr="00E252CB">
              <w:rPr>
                <w:rFonts w:ascii="Trebuchet MS" w:hAnsi="Trebuchet MS"/>
                <w:color w:val="17365D"/>
                <w:sz w:val="20"/>
                <w:szCs w:val="20"/>
              </w:rPr>
              <w:lastRenderedPageBreak/>
              <w:t xml:space="preserve">Pentru indicatorul </w:t>
            </w:r>
            <w:r w:rsidRPr="00E252CB">
              <w:rPr>
                <w:rFonts w:ascii="Trebuchet MS" w:hAnsi="Trebuchet MS"/>
                <w:b/>
                <w:color w:val="17365D"/>
                <w:sz w:val="20"/>
                <w:szCs w:val="20"/>
              </w:rPr>
              <w:t>4S55</w:t>
            </w:r>
            <w:r w:rsidRPr="00E252CB">
              <w:rPr>
                <w:rFonts w:ascii="Trebuchet MS" w:hAnsi="Trebuchet MS"/>
                <w:color w:val="17365D"/>
                <w:sz w:val="20"/>
                <w:szCs w:val="20"/>
              </w:rPr>
              <w:t xml:space="preserve"> ținta minimă obligatorie la nivel de proiect este de </w:t>
            </w:r>
            <w:r w:rsidRPr="00E252CB">
              <w:rPr>
                <w:rFonts w:ascii="Trebuchet MS" w:hAnsi="Trebuchet MS"/>
                <w:b/>
                <w:color w:val="17365D"/>
                <w:sz w:val="20"/>
                <w:szCs w:val="20"/>
              </w:rPr>
              <w:t>200 persoane</w:t>
            </w:r>
            <w:r w:rsidRPr="00E252CB">
              <w:rPr>
                <w:rFonts w:ascii="Trebuchet MS" w:hAnsi="Trebuchet MS"/>
                <w:color w:val="17365D"/>
                <w:sz w:val="20"/>
                <w:szCs w:val="20"/>
              </w:rPr>
              <w:t xml:space="preserve"> </w:t>
            </w:r>
            <w:r w:rsidRPr="00E252CB">
              <w:rPr>
                <w:rFonts w:ascii="Trebuchet MS" w:hAnsi="Trebuchet MS"/>
                <w:i/>
                <w:color w:val="17365D"/>
                <w:sz w:val="20"/>
                <w:szCs w:val="20"/>
              </w:rPr>
              <w:t>(eligibilitate proiect)</w:t>
            </w:r>
            <w:r w:rsidRPr="00E252CB">
              <w:rPr>
                <w:rFonts w:ascii="Trebuchet MS" w:hAnsi="Trebuchet MS"/>
                <w:color w:val="17365D"/>
                <w:sz w:val="20"/>
                <w:szCs w:val="20"/>
              </w:rPr>
              <w:t>, din care:</w:t>
            </w:r>
          </w:p>
          <w:p w14:paraId="7CB2C70C" w14:textId="77777777" w:rsidR="00CE3918" w:rsidRPr="00E252CB" w:rsidRDefault="00CE3918" w:rsidP="00342DCC">
            <w:pPr>
              <w:widowControl w:val="0"/>
              <w:numPr>
                <w:ilvl w:val="0"/>
                <w:numId w:val="45"/>
              </w:numPr>
              <w:autoSpaceDE w:val="0"/>
              <w:autoSpaceDN w:val="0"/>
              <w:adjustRightInd w:val="0"/>
              <w:spacing w:before="120" w:after="120" w:line="240" w:lineRule="auto"/>
              <w:jc w:val="both"/>
              <w:rPr>
                <w:rFonts w:ascii="Trebuchet MS" w:hAnsi="Trebuchet MS"/>
                <w:color w:val="17365D"/>
                <w:sz w:val="20"/>
                <w:szCs w:val="20"/>
              </w:rPr>
            </w:pPr>
            <w:r w:rsidRPr="00E252CB">
              <w:rPr>
                <w:rFonts w:ascii="Trebuchet MS" w:hAnsi="Trebuchet MS"/>
                <w:color w:val="17365D"/>
                <w:sz w:val="20"/>
                <w:szCs w:val="20"/>
              </w:rPr>
              <w:t xml:space="preserve">Regiuni mai puțin dezvoltate – 90% </w:t>
            </w:r>
          </w:p>
          <w:p w14:paraId="718B007B" w14:textId="77777777" w:rsidR="00CE3918" w:rsidRPr="00E252CB" w:rsidRDefault="00CE3918" w:rsidP="00342DCC">
            <w:pPr>
              <w:widowControl w:val="0"/>
              <w:numPr>
                <w:ilvl w:val="0"/>
                <w:numId w:val="45"/>
              </w:numPr>
              <w:autoSpaceDE w:val="0"/>
              <w:autoSpaceDN w:val="0"/>
              <w:adjustRightInd w:val="0"/>
              <w:spacing w:before="120" w:after="120" w:line="240" w:lineRule="auto"/>
              <w:jc w:val="both"/>
              <w:rPr>
                <w:rFonts w:ascii="Trebuchet MS" w:hAnsi="Trebuchet MS"/>
                <w:color w:val="17365D"/>
                <w:sz w:val="20"/>
                <w:szCs w:val="20"/>
              </w:rPr>
            </w:pPr>
            <w:r w:rsidRPr="00E252CB">
              <w:rPr>
                <w:rFonts w:ascii="Trebuchet MS" w:hAnsi="Trebuchet MS"/>
                <w:color w:val="17365D"/>
                <w:sz w:val="20"/>
                <w:szCs w:val="20"/>
              </w:rPr>
              <w:t>Regiune dezvoltată – 10%.</w:t>
            </w:r>
          </w:p>
          <w:p w14:paraId="7C9E68E3" w14:textId="77777777" w:rsidR="00CE3918" w:rsidRPr="00E252CB" w:rsidRDefault="00CE3918" w:rsidP="00342DCC">
            <w:pPr>
              <w:widowControl w:val="0"/>
              <w:autoSpaceDE w:val="0"/>
              <w:autoSpaceDN w:val="0"/>
              <w:adjustRightInd w:val="0"/>
              <w:spacing w:before="120" w:after="120" w:line="240" w:lineRule="auto"/>
              <w:ind w:left="720"/>
              <w:jc w:val="both"/>
              <w:rPr>
                <w:rFonts w:ascii="Trebuchet MS" w:hAnsi="Trebuchet MS"/>
                <w:color w:val="17365D"/>
                <w:sz w:val="20"/>
                <w:szCs w:val="20"/>
              </w:rPr>
            </w:pPr>
          </w:p>
          <w:p w14:paraId="642AD68E" w14:textId="77777777" w:rsidR="00CE3918" w:rsidRPr="00E252CB" w:rsidRDefault="00CE3918" w:rsidP="00342DCC">
            <w:pPr>
              <w:numPr>
                <w:ilvl w:val="0"/>
                <w:numId w:val="37"/>
              </w:numPr>
              <w:spacing w:before="120" w:after="120" w:line="240" w:lineRule="auto"/>
              <w:jc w:val="both"/>
              <w:rPr>
                <w:rFonts w:ascii="Trebuchet MS" w:hAnsi="Trebuchet MS"/>
                <w:i/>
                <w:color w:val="17365D"/>
                <w:sz w:val="20"/>
                <w:szCs w:val="20"/>
              </w:rPr>
            </w:pPr>
            <w:r w:rsidRPr="00E252CB">
              <w:rPr>
                <w:rFonts w:ascii="Trebuchet MS" w:hAnsi="Trebuchet MS"/>
                <w:b/>
                <w:color w:val="002060"/>
                <w:sz w:val="20"/>
                <w:szCs w:val="20"/>
              </w:rPr>
              <w:t>4S55</w:t>
            </w:r>
            <w:r w:rsidRPr="00E252CB">
              <w:rPr>
                <w:rFonts w:ascii="Trebuchet MS" w:hAnsi="Trebuchet MS"/>
                <w:b/>
                <w:color w:val="002060"/>
                <w:sz w:val="20"/>
                <w:szCs w:val="20"/>
                <w:lang w:eastAsia="ar-SA"/>
              </w:rPr>
              <w:t xml:space="preserve">.1. </w:t>
            </w:r>
            <w:r w:rsidRPr="00E252CB">
              <w:rPr>
                <w:rFonts w:ascii="Trebuchet MS" w:hAnsi="Trebuchet MS"/>
                <w:color w:val="17365D"/>
                <w:sz w:val="20"/>
                <w:szCs w:val="20"/>
              </w:rPr>
              <w:t xml:space="preserve">Persoane care beneficiază de formare/ schimb de bune practici etc., </w:t>
            </w:r>
            <w:r w:rsidRPr="00E252CB">
              <w:rPr>
                <w:rFonts w:ascii="Trebuchet MS" w:hAnsi="Trebuchet MS"/>
                <w:i/>
                <w:color w:val="17365D"/>
                <w:sz w:val="20"/>
                <w:szCs w:val="20"/>
              </w:rPr>
              <w:t xml:space="preserve">din care: </w:t>
            </w:r>
          </w:p>
          <w:p w14:paraId="5A75FCCC" w14:textId="77777777" w:rsidR="00CE3918" w:rsidRPr="00E252CB" w:rsidRDefault="00CE3918" w:rsidP="00342DCC">
            <w:pPr>
              <w:pStyle w:val="ListParagraph"/>
              <w:numPr>
                <w:ilvl w:val="0"/>
                <w:numId w:val="45"/>
              </w:numPr>
              <w:spacing w:before="120" w:after="120" w:line="240" w:lineRule="auto"/>
              <w:contextualSpacing w:val="0"/>
              <w:jc w:val="both"/>
              <w:rPr>
                <w:rFonts w:ascii="Trebuchet MS" w:hAnsi="Trebuchet MS"/>
                <w:b/>
                <w:color w:val="17365D"/>
                <w:lang w:val="ro-RO"/>
              </w:rPr>
            </w:pPr>
            <w:r w:rsidRPr="00E252CB">
              <w:rPr>
                <w:rFonts w:ascii="Trebuchet MS" w:hAnsi="Trebuchet MS"/>
                <w:i/>
                <w:color w:val="002060"/>
                <w:lang w:val="ro-RO" w:eastAsia="ar-SA"/>
              </w:rPr>
              <w:t>Din sectorul medical</w:t>
            </w:r>
          </w:p>
          <w:p w14:paraId="7B6FF792" w14:textId="77777777" w:rsidR="00CE3918" w:rsidRPr="00E252CB" w:rsidRDefault="00CE3918" w:rsidP="00342DCC">
            <w:pPr>
              <w:numPr>
                <w:ilvl w:val="0"/>
                <w:numId w:val="37"/>
              </w:numPr>
              <w:spacing w:before="120" w:after="120" w:line="240" w:lineRule="auto"/>
              <w:jc w:val="both"/>
              <w:rPr>
                <w:rFonts w:ascii="Trebuchet MS" w:hAnsi="Trebuchet MS"/>
                <w:i/>
                <w:color w:val="17365D"/>
                <w:sz w:val="20"/>
                <w:szCs w:val="20"/>
              </w:rPr>
            </w:pPr>
            <w:r w:rsidRPr="00E252CB">
              <w:rPr>
                <w:rFonts w:ascii="Trebuchet MS" w:hAnsi="Trebuchet MS"/>
                <w:b/>
                <w:color w:val="002060"/>
                <w:sz w:val="20"/>
                <w:szCs w:val="20"/>
              </w:rPr>
              <w:t>4S55</w:t>
            </w:r>
            <w:r w:rsidRPr="00E252CB">
              <w:rPr>
                <w:rFonts w:ascii="Trebuchet MS" w:hAnsi="Trebuchet MS"/>
                <w:b/>
                <w:color w:val="002060"/>
                <w:sz w:val="20"/>
                <w:szCs w:val="20"/>
                <w:lang w:eastAsia="ar-SA"/>
              </w:rPr>
              <w:t xml:space="preserve">.3. </w:t>
            </w:r>
            <w:r w:rsidRPr="00E252CB">
              <w:rPr>
                <w:rFonts w:ascii="Trebuchet MS" w:hAnsi="Trebuchet MS"/>
                <w:color w:val="17365D"/>
                <w:sz w:val="20"/>
                <w:szCs w:val="20"/>
              </w:rPr>
              <w:t xml:space="preserve">Persoane care beneficiază de formare/ schimb de bune practici etc., </w:t>
            </w:r>
            <w:r w:rsidRPr="00E252CB">
              <w:rPr>
                <w:rFonts w:ascii="Trebuchet MS" w:hAnsi="Trebuchet MS"/>
                <w:i/>
                <w:color w:val="17365D"/>
                <w:sz w:val="20"/>
                <w:szCs w:val="20"/>
              </w:rPr>
              <w:t xml:space="preserve">din care: </w:t>
            </w:r>
          </w:p>
          <w:p w14:paraId="11799799" w14:textId="77777777" w:rsidR="00CE3918" w:rsidRPr="00E252CB" w:rsidRDefault="00CE3918" w:rsidP="00342DCC">
            <w:pPr>
              <w:numPr>
                <w:ilvl w:val="0"/>
                <w:numId w:val="45"/>
              </w:numPr>
              <w:spacing w:before="120" w:after="120" w:line="240" w:lineRule="auto"/>
              <w:ind w:right="34"/>
              <w:jc w:val="both"/>
              <w:rPr>
                <w:rFonts w:ascii="Trebuchet MS" w:hAnsi="Trebuchet MS"/>
                <w:i/>
                <w:color w:val="002060"/>
                <w:sz w:val="20"/>
                <w:szCs w:val="20"/>
                <w:lang w:eastAsia="ar-SA"/>
              </w:rPr>
            </w:pPr>
            <w:r w:rsidRPr="00E252CB">
              <w:rPr>
                <w:rFonts w:ascii="Trebuchet MS" w:hAnsi="Trebuchet MS"/>
                <w:i/>
                <w:color w:val="002060"/>
                <w:sz w:val="20"/>
                <w:szCs w:val="20"/>
                <w:lang w:eastAsia="ar-SA"/>
              </w:rPr>
              <w:t>Sectorul socio-medical</w:t>
            </w:r>
          </w:p>
          <w:p w14:paraId="00B9904B" w14:textId="77777777" w:rsidR="00CE3918" w:rsidRPr="00E252CB" w:rsidRDefault="00CE3918" w:rsidP="00342DCC">
            <w:pPr>
              <w:spacing w:before="120" w:after="120" w:line="240" w:lineRule="auto"/>
              <w:jc w:val="both"/>
              <w:rPr>
                <w:rFonts w:ascii="Trebuchet MS" w:hAnsi="Trebuchet MS"/>
                <w:b/>
                <w:color w:val="17365D"/>
                <w:sz w:val="20"/>
                <w:szCs w:val="20"/>
              </w:rPr>
            </w:pPr>
          </w:p>
          <w:p w14:paraId="69E13A33" w14:textId="1AFC09FB" w:rsidR="00CE3918" w:rsidRPr="00E252CB" w:rsidRDefault="00CE3918" w:rsidP="00342DCC">
            <w:pPr>
              <w:spacing w:before="120" w:after="120" w:line="240" w:lineRule="auto"/>
              <w:jc w:val="both"/>
              <w:rPr>
                <w:rFonts w:ascii="Trebuchet MS" w:hAnsi="Trebuchet MS"/>
                <w:color w:val="17365D"/>
                <w:sz w:val="20"/>
                <w:szCs w:val="20"/>
              </w:rPr>
            </w:pPr>
            <w:r w:rsidRPr="00E252CB">
              <w:rPr>
                <w:rFonts w:ascii="Trebuchet MS" w:hAnsi="Trebuchet MS"/>
                <w:b/>
                <w:color w:val="17365D"/>
                <w:sz w:val="20"/>
                <w:szCs w:val="20"/>
              </w:rPr>
              <w:t>NB.</w:t>
            </w:r>
            <w:r w:rsidRPr="00E252CB">
              <w:rPr>
                <w:rFonts w:ascii="Trebuchet MS" w:hAnsi="Trebuchet MS"/>
                <w:color w:val="17365D"/>
                <w:sz w:val="20"/>
                <w:szCs w:val="20"/>
              </w:rPr>
              <w:t xml:space="preserve"> La nivelul cererii de finanțare beneficiarul este obligat să stabilească țintă </w:t>
            </w:r>
            <w:r w:rsidR="008745D9" w:rsidRPr="00E252CB">
              <w:rPr>
                <w:rFonts w:ascii="Trebuchet MS" w:hAnsi="Trebuchet MS"/>
                <w:color w:val="17365D"/>
                <w:sz w:val="20"/>
                <w:szCs w:val="20"/>
              </w:rPr>
              <w:t xml:space="preserve">doar </w:t>
            </w:r>
            <w:r w:rsidRPr="00E252CB">
              <w:rPr>
                <w:rFonts w:ascii="Trebuchet MS" w:hAnsi="Trebuchet MS"/>
                <w:color w:val="17365D"/>
                <w:sz w:val="20"/>
                <w:szCs w:val="20"/>
              </w:rPr>
              <w:t xml:space="preserve">pentru indicatorul </w:t>
            </w:r>
            <w:r w:rsidR="00CC290A">
              <w:rPr>
                <w:rFonts w:ascii="Trebuchet MS" w:hAnsi="Trebuchet MS"/>
                <w:b/>
                <w:color w:val="17365D"/>
                <w:sz w:val="20"/>
                <w:szCs w:val="20"/>
              </w:rPr>
              <w:t xml:space="preserve">4S55, nu </w:t>
            </w:r>
            <w:proofErr w:type="spellStart"/>
            <w:r w:rsidR="00CC290A">
              <w:rPr>
                <w:rFonts w:ascii="Trebuchet MS" w:hAnsi="Trebuchet MS"/>
                <w:b/>
                <w:color w:val="17365D"/>
                <w:sz w:val="20"/>
                <w:szCs w:val="20"/>
              </w:rPr>
              <w:t>şi</w:t>
            </w:r>
            <w:proofErr w:type="spellEnd"/>
            <w:r w:rsidR="00CC290A">
              <w:rPr>
                <w:rFonts w:ascii="Trebuchet MS" w:hAnsi="Trebuchet MS"/>
                <w:b/>
                <w:color w:val="17365D"/>
                <w:sz w:val="20"/>
                <w:szCs w:val="20"/>
              </w:rPr>
              <w:t xml:space="preserve"> pentru </w:t>
            </w:r>
            <w:r w:rsidR="00CC290A" w:rsidRPr="00E252CB">
              <w:rPr>
                <w:rFonts w:ascii="Trebuchet MS" w:hAnsi="Trebuchet MS"/>
                <w:b/>
                <w:color w:val="002060"/>
                <w:sz w:val="20"/>
                <w:szCs w:val="20"/>
              </w:rPr>
              <w:t>4S55</w:t>
            </w:r>
            <w:r w:rsidR="00CC290A" w:rsidRPr="00E252CB">
              <w:rPr>
                <w:rFonts w:ascii="Trebuchet MS" w:hAnsi="Trebuchet MS"/>
                <w:b/>
                <w:color w:val="002060"/>
                <w:sz w:val="20"/>
                <w:szCs w:val="20"/>
                <w:lang w:eastAsia="ar-SA"/>
              </w:rPr>
              <w:t>.1.</w:t>
            </w:r>
            <w:r w:rsidR="00CC290A">
              <w:rPr>
                <w:rFonts w:ascii="Trebuchet MS" w:hAnsi="Trebuchet MS"/>
                <w:b/>
                <w:color w:val="002060"/>
                <w:sz w:val="20"/>
                <w:szCs w:val="20"/>
                <w:lang w:eastAsia="ar-SA"/>
              </w:rPr>
              <w:t xml:space="preserve"> </w:t>
            </w:r>
            <w:proofErr w:type="spellStart"/>
            <w:r w:rsidR="00CC290A">
              <w:rPr>
                <w:rFonts w:ascii="Trebuchet MS" w:hAnsi="Trebuchet MS"/>
                <w:b/>
                <w:color w:val="002060"/>
                <w:sz w:val="20"/>
                <w:szCs w:val="20"/>
                <w:lang w:eastAsia="ar-SA"/>
              </w:rPr>
              <w:t>şi</w:t>
            </w:r>
            <w:proofErr w:type="spellEnd"/>
            <w:r w:rsidR="00CC290A">
              <w:rPr>
                <w:rFonts w:ascii="Trebuchet MS" w:hAnsi="Trebuchet MS"/>
                <w:b/>
                <w:color w:val="002060"/>
                <w:sz w:val="20"/>
                <w:szCs w:val="20"/>
                <w:lang w:eastAsia="ar-SA"/>
              </w:rPr>
              <w:t xml:space="preserve"> pentru </w:t>
            </w:r>
            <w:r w:rsidR="00CC290A" w:rsidRPr="00E252CB">
              <w:rPr>
                <w:rFonts w:ascii="Trebuchet MS" w:hAnsi="Trebuchet MS"/>
                <w:b/>
                <w:color w:val="002060"/>
                <w:sz w:val="20"/>
                <w:szCs w:val="20"/>
              </w:rPr>
              <w:t>4S55</w:t>
            </w:r>
            <w:r w:rsidR="00CC290A">
              <w:rPr>
                <w:rFonts w:ascii="Trebuchet MS" w:hAnsi="Trebuchet MS"/>
                <w:b/>
                <w:color w:val="002060"/>
                <w:sz w:val="20"/>
                <w:szCs w:val="20"/>
                <w:lang w:eastAsia="ar-SA"/>
              </w:rPr>
              <w:t>.3</w:t>
            </w:r>
            <w:r w:rsidR="00CC290A" w:rsidRPr="00E252CB">
              <w:rPr>
                <w:rFonts w:ascii="Trebuchet MS" w:hAnsi="Trebuchet MS"/>
                <w:b/>
                <w:color w:val="002060"/>
                <w:sz w:val="20"/>
                <w:szCs w:val="20"/>
                <w:lang w:eastAsia="ar-SA"/>
              </w:rPr>
              <w:t>.</w:t>
            </w:r>
          </w:p>
          <w:p w14:paraId="0082B623"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color w:val="17365D"/>
                <w:sz w:val="20"/>
                <w:szCs w:val="20"/>
              </w:rPr>
              <w:t xml:space="preserve">În implementare, ținta indicatorului </w:t>
            </w:r>
            <w:r w:rsidRPr="00E252CB">
              <w:rPr>
                <w:rFonts w:ascii="Trebuchet MS" w:hAnsi="Trebuchet MS"/>
                <w:b/>
                <w:i/>
                <w:color w:val="002060"/>
                <w:kern w:val="28"/>
                <w:sz w:val="20"/>
                <w:szCs w:val="20"/>
                <w:lang w:eastAsia="en-GB"/>
              </w:rPr>
              <w:t>4S55</w:t>
            </w:r>
            <w:r w:rsidRPr="00E252CB">
              <w:rPr>
                <w:rFonts w:ascii="Trebuchet MS" w:hAnsi="Trebuchet MS"/>
                <w:color w:val="002060"/>
                <w:kern w:val="28"/>
                <w:sz w:val="20"/>
                <w:szCs w:val="20"/>
                <w:lang w:eastAsia="en-GB"/>
              </w:rPr>
              <w:t xml:space="preserve"> va fi suma indicatorilor </w:t>
            </w:r>
            <w:r w:rsidRPr="00E252CB">
              <w:rPr>
                <w:rFonts w:ascii="Trebuchet MS" w:hAnsi="Trebuchet MS"/>
                <w:b/>
                <w:i/>
                <w:color w:val="17365D"/>
                <w:sz w:val="20"/>
                <w:szCs w:val="20"/>
              </w:rPr>
              <w:t>4S55</w:t>
            </w:r>
            <w:r w:rsidRPr="00E252CB">
              <w:rPr>
                <w:rFonts w:ascii="Trebuchet MS" w:hAnsi="Trebuchet MS"/>
                <w:b/>
                <w:color w:val="002060"/>
                <w:sz w:val="20"/>
                <w:szCs w:val="20"/>
                <w:lang w:eastAsia="ar-SA"/>
              </w:rPr>
              <w:t xml:space="preserve">.1. și </w:t>
            </w:r>
            <w:r w:rsidRPr="00E252CB">
              <w:rPr>
                <w:rFonts w:ascii="Trebuchet MS" w:hAnsi="Trebuchet MS"/>
                <w:b/>
                <w:i/>
                <w:color w:val="17365D"/>
                <w:sz w:val="20"/>
                <w:szCs w:val="20"/>
              </w:rPr>
              <w:t>4S55</w:t>
            </w:r>
            <w:r w:rsidRPr="00E252CB">
              <w:rPr>
                <w:rFonts w:ascii="Trebuchet MS" w:hAnsi="Trebuchet MS"/>
                <w:b/>
                <w:color w:val="002060"/>
                <w:sz w:val="20"/>
                <w:szCs w:val="20"/>
                <w:lang w:eastAsia="ar-SA"/>
              </w:rPr>
              <w:t>.3.</w:t>
            </w:r>
          </w:p>
        </w:tc>
        <w:tc>
          <w:tcPr>
            <w:tcW w:w="9135" w:type="dxa"/>
            <w:shd w:val="clear" w:color="auto" w:fill="EAF1DD"/>
          </w:tcPr>
          <w:p w14:paraId="3192021B" w14:textId="6DE7E53C" w:rsidR="00CE3918" w:rsidRPr="00E252CB" w:rsidRDefault="00CE3918" w:rsidP="00342DCC">
            <w:pPr>
              <w:spacing w:before="120" w:after="120" w:line="240" w:lineRule="auto"/>
              <w:jc w:val="both"/>
              <w:rPr>
                <w:rFonts w:ascii="Trebuchet MS" w:hAnsi="Trebuchet MS"/>
                <w:color w:val="17365D"/>
                <w:sz w:val="20"/>
                <w:szCs w:val="20"/>
              </w:rPr>
            </w:pPr>
            <w:r w:rsidRPr="00E252CB">
              <w:rPr>
                <w:rFonts w:ascii="Trebuchet MS" w:hAnsi="Trebuchet MS"/>
                <w:color w:val="17365D"/>
                <w:sz w:val="20"/>
                <w:szCs w:val="20"/>
              </w:rPr>
              <w:lastRenderedPageBreak/>
              <w:t xml:space="preserve">Acest indicator reprezintă numărul de persoane </w:t>
            </w:r>
            <w:r w:rsidR="0038162E">
              <w:rPr>
                <w:rFonts w:ascii="Trebuchet MS" w:hAnsi="Trebuchet MS"/>
                <w:color w:val="17365D"/>
                <w:sz w:val="20"/>
                <w:szCs w:val="20"/>
              </w:rPr>
              <w:t xml:space="preserve"> - </w:t>
            </w:r>
            <w:r w:rsidR="0038162E" w:rsidRPr="0038162E">
              <w:rPr>
                <w:rFonts w:ascii="Trebuchet MS" w:hAnsi="Trebuchet MS"/>
                <w:i/>
                <w:color w:val="002060"/>
                <w:sz w:val="20"/>
                <w:szCs w:val="20"/>
              </w:rPr>
              <w:t xml:space="preserve">Specialiști în furnizarea de servicii medicale - personal implicat în furnizarea serviciilor medicale în domeniul </w:t>
            </w:r>
            <w:r w:rsidR="0038162E" w:rsidRPr="0038162E">
              <w:rPr>
                <w:rFonts w:ascii="Trebuchet MS" w:hAnsi="Trebuchet MS" w:cs="Calibri"/>
                <w:i/>
                <w:color w:val="002060"/>
                <w:sz w:val="20"/>
                <w:szCs w:val="20"/>
              </w:rPr>
              <w:t>prevenirii, depistării precoce (screening), diagnosticului și tratamentului hepatitelor virale</w:t>
            </w:r>
            <w:r w:rsidR="0038162E" w:rsidRPr="0038162E">
              <w:rPr>
                <w:rFonts w:ascii="Trebuchet MS" w:hAnsi="Trebuchet MS"/>
                <w:i/>
                <w:color w:val="002060"/>
                <w:sz w:val="20"/>
                <w:szCs w:val="20"/>
              </w:rPr>
              <w:t xml:space="preserve"> </w:t>
            </w:r>
            <w:r w:rsidR="0038162E">
              <w:rPr>
                <w:rFonts w:ascii="Trebuchet MS" w:hAnsi="Trebuchet MS"/>
                <w:color w:val="002060"/>
                <w:sz w:val="20"/>
                <w:szCs w:val="20"/>
              </w:rPr>
              <w:t xml:space="preserve">- </w:t>
            </w:r>
            <w:r w:rsidRPr="00E252CB">
              <w:rPr>
                <w:rFonts w:ascii="Trebuchet MS" w:hAnsi="Trebuchet MS"/>
                <w:color w:val="17365D"/>
                <w:sz w:val="20"/>
                <w:szCs w:val="20"/>
              </w:rPr>
              <w:t xml:space="preserve">care au beneficiat de formare </w:t>
            </w:r>
            <w:r w:rsidRPr="00E252CB">
              <w:rPr>
                <w:rFonts w:ascii="Trebuchet MS" w:hAnsi="Trebuchet MS"/>
                <w:color w:val="17365D"/>
                <w:sz w:val="20"/>
                <w:szCs w:val="20"/>
              </w:rPr>
              <w:lastRenderedPageBreak/>
              <w:t>profesională și/ sau de schimburi de bune practici, prin sprijin direct oferit în cadrul proiectului finanțat în contextul Obiectivului Specific 4.9. și care, la data întrării în operațiunea FSE, îndeplinesc următoarele criterii:</w:t>
            </w:r>
          </w:p>
          <w:p w14:paraId="0B6C440C" w14:textId="6ED49C6C" w:rsidR="00CC290A" w:rsidRPr="00CC290A" w:rsidRDefault="00F9150E" w:rsidP="00CC290A">
            <w:pPr>
              <w:numPr>
                <w:ilvl w:val="0"/>
                <w:numId w:val="37"/>
              </w:numPr>
              <w:spacing w:before="120" w:after="120" w:line="240" w:lineRule="auto"/>
              <w:jc w:val="both"/>
              <w:rPr>
                <w:rFonts w:ascii="Trebuchet MS" w:hAnsi="Trebuchet MS"/>
                <w:color w:val="002060"/>
                <w:sz w:val="20"/>
                <w:szCs w:val="20"/>
              </w:rPr>
            </w:pPr>
            <w:r>
              <w:rPr>
                <w:rFonts w:ascii="Trebuchet MS" w:hAnsi="Trebuchet MS"/>
                <w:color w:val="002060"/>
                <w:sz w:val="20"/>
                <w:szCs w:val="20"/>
              </w:rPr>
              <w:t>face</w:t>
            </w:r>
            <w:r w:rsidR="00CC290A" w:rsidRPr="00CC290A">
              <w:rPr>
                <w:rFonts w:ascii="Trebuchet MS" w:hAnsi="Trebuchet MS"/>
                <w:color w:val="002060"/>
                <w:sz w:val="20"/>
                <w:szCs w:val="20"/>
              </w:rPr>
              <w:t xml:space="preserve"> parte din categoria personal implicat în furnizarea de servicii medicale în domeniul prevenirii, depistării precoce (screening), diagnosticului și tratamentului hepatitelor virale (ex. medici de familie, medici de specialitate în gastroenterologie, medicină internă, imagistică medicală, boli infecțioase, oncologie, psihologi, asistenți sociali, asistenți medicali comunitari, asistenți medicali, mediatori sanitari, alt personal medical relevant etc.);</w:t>
            </w:r>
          </w:p>
          <w:p w14:paraId="537B2A8B" w14:textId="77777777" w:rsidR="00CC290A" w:rsidRPr="00CC290A" w:rsidRDefault="00CC290A" w:rsidP="00CC290A">
            <w:pPr>
              <w:numPr>
                <w:ilvl w:val="0"/>
                <w:numId w:val="37"/>
              </w:numPr>
              <w:spacing w:before="120" w:after="120" w:line="240" w:lineRule="auto"/>
              <w:jc w:val="both"/>
              <w:rPr>
                <w:rFonts w:ascii="Trebuchet MS" w:hAnsi="Trebuchet MS"/>
                <w:color w:val="002060"/>
                <w:sz w:val="20"/>
                <w:szCs w:val="20"/>
              </w:rPr>
            </w:pPr>
            <w:r w:rsidRPr="00CC290A">
              <w:rPr>
                <w:rFonts w:ascii="Trebuchet MS" w:hAnsi="Trebuchet MS"/>
                <w:color w:val="002060"/>
                <w:sz w:val="20"/>
                <w:szCs w:val="20"/>
              </w:rPr>
              <w:t>este angajat într-o instituție publică care oferă servicii medicale în domeniul prevenirii, depistării precoce (screening), diagnosticului și tratamentului hepatitelor virale (ex. spital public, autoritate de sănătate publică, institut public sau instituție medicală publică etc.) sau este medic de familie implicat în furnizarea de servicii medicale aflat în relații contractuale cu Casa de Asigurări de Sănătate.</w:t>
            </w:r>
          </w:p>
          <w:p w14:paraId="24BF2AA0" w14:textId="77777777" w:rsidR="00CE3918" w:rsidRPr="00E252CB" w:rsidRDefault="00CE3918" w:rsidP="00342DCC">
            <w:pPr>
              <w:spacing w:before="120" w:after="120" w:line="240" w:lineRule="auto"/>
              <w:jc w:val="both"/>
              <w:rPr>
                <w:rFonts w:ascii="Trebuchet MS" w:hAnsi="Trebuchet MS"/>
                <w:b/>
                <w:color w:val="C00000"/>
                <w:sz w:val="20"/>
                <w:szCs w:val="20"/>
              </w:rPr>
            </w:pPr>
          </w:p>
          <w:p w14:paraId="54D3027B" w14:textId="77777777" w:rsidR="00CE3918" w:rsidRPr="00E252CB" w:rsidRDefault="00CE3918" w:rsidP="00342DCC">
            <w:pPr>
              <w:spacing w:before="120" w:after="120" w:line="240" w:lineRule="auto"/>
              <w:jc w:val="both"/>
              <w:rPr>
                <w:rFonts w:ascii="Trebuchet MS" w:hAnsi="Trebuchet MS"/>
                <w:b/>
                <w:color w:val="C00000"/>
                <w:sz w:val="20"/>
                <w:szCs w:val="20"/>
              </w:rPr>
            </w:pPr>
            <w:r w:rsidRPr="00E252CB">
              <w:rPr>
                <w:rFonts w:ascii="Trebuchet MS" w:hAnsi="Trebuchet MS"/>
                <w:b/>
                <w:color w:val="C00000"/>
                <w:sz w:val="20"/>
                <w:szCs w:val="20"/>
              </w:rPr>
              <w:t>EXPLICAŢIILE TERMENILOR:</w:t>
            </w:r>
          </w:p>
          <w:p w14:paraId="3E131807" w14:textId="77777777" w:rsidR="00CE3918" w:rsidRPr="00E252CB" w:rsidRDefault="00CE3918" w:rsidP="00342DCC">
            <w:pPr>
              <w:spacing w:before="120" w:after="120" w:line="240" w:lineRule="auto"/>
              <w:jc w:val="both"/>
              <w:rPr>
                <w:rFonts w:ascii="Trebuchet MS" w:hAnsi="Trebuchet MS"/>
                <w:color w:val="002060"/>
                <w:sz w:val="20"/>
                <w:szCs w:val="20"/>
              </w:rPr>
            </w:pPr>
            <w:r w:rsidRPr="00E252CB">
              <w:rPr>
                <w:rFonts w:ascii="Trebuchet MS" w:hAnsi="Trebuchet MS"/>
                <w:b/>
                <w:color w:val="002060"/>
                <w:sz w:val="20"/>
                <w:szCs w:val="20"/>
              </w:rPr>
              <w:t>„Formarea profesională continuă”:</w:t>
            </w:r>
            <w:r w:rsidRPr="00E252CB">
              <w:rPr>
                <w:rFonts w:ascii="Trebuchet MS" w:hAnsi="Trebuchet MS"/>
                <w:color w:val="002060"/>
                <w:sz w:val="20"/>
                <w:szCs w:val="20"/>
              </w:rPr>
              <w:t xml:space="preserve"> asigură adulţilor fie dezvoltarea competenţelor profesionale deja dobândite, fie dobândirea de noi competenţe. Competenţa profesională reprezintă capacitatea de a realiza activităţile cerute la locul de muncă la nivelul calitativ specificat în standardul ocupaţional.</w:t>
            </w:r>
          </w:p>
          <w:p w14:paraId="7D8D9B3B" w14:textId="77777777" w:rsidR="00CE3918" w:rsidRPr="00E252CB" w:rsidRDefault="00CE3918" w:rsidP="00342DCC">
            <w:pPr>
              <w:spacing w:before="120" w:after="120" w:line="240" w:lineRule="auto"/>
              <w:jc w:val="both"/>
              <w:rPr>
                <w:rFonts w:ascii="Trebuchet MS" w:hAnsi="Trebuchet MS"/>
                <w:color w:val="002060"/>
                <w:sz w:val="20"/>
                <w:szCs w:val="20"/>
              </w:rPr>
            </w:pPr>
            <w:r w:rsidRPr="00E252CB">
              <w:rPr>
                <w:rFonts w:ascii="Trebuchet MS" w:hAnsi="Trebuchet MS"/>
                <w:color w:val="002060"/>
                <w:sz w:val="20"/>
                <w:szCs w:val="20"/>
              </w:rPr>
              <w:t>Sursa: Ordonanța 129/2000 privind formarea profesională a adulţilor</w:t>
            </w:r>
          </w:p>
          <w:p w14:paraId="3C892CB5" w14:textId="77777777" w:rsidR="00CE3918" w:rsidRPr="00E252CB" w:rsidRDefault="00CE3918" w:rsidP="00342DCC">
            <w:pPr>
              <w:spacing w:before="120" w:after="120" w:line="240" w:lineRule="auto"/>
              <w:jc w:val="both"/>
              <w:rPr>
                <w:rFonts w:ascii="Trebuchet MS" w:hAnsi="Trebuchet MS"/>
                <w:color w:val="002060"/>
                <w:sz w:val="20"/>
                <w:szCs w:val="20"/>
              </w:rPr>
            </w:pPr>
            <w:r w:rsidRPr="00E252CB">
              <w:rPr>
                <w:rFonts w:ascii="Trebuchet MS" w:hAnsi="Trebuchet MS"/>
                <w:color w:val="002060"/>
                <w:sz w:val="20"/>
                <w:szCs w:val="20"/>
              </w:rPr>
              <w:t>„</w:t>
            </w:r>
            <w:r w:rsidRPr="00E252CB">
              <w:rPr>
                <w:rFonts w:ascii="Trebuchet MS" w:hAnsi="Trebuchet MS"/>
                <w:b/>
                <w:color w:val="002060"/>
                <w:sz w:val="20"/>
                <w:szCs w:val="20"/>
              </w:rPr>
              <w:t>Schimburi de bune practici”:</w:t>
            </w:r>
            <w:r w:rsidRPr="00E252CB">
              <w:rPr>
                <w:rFonts w:ascii="Trebuchet MS" w:hAnsi="Trebuchet MS"/>
                <w:color w:val="002060"/>
                <w:sz w:val="20"/>
                <w:szCs w:val="20"/>
              </w:rPr>
              <w:t xml:space="preserve"> procesul de împărtăşire a informaţiilor, precum cea mai bună practică sau rezultatele unui proiect, de către părţile interesate. „</w:t>
            </w:r>
            <w:r w:rsidRPr="00EC110B">
              <w:rPr>
                <w:rFonts w:ascii="Trebuchet MS" w:hAnsi="Trebuchet MS"/>
                <w:i/>
                <w:color w:val="002060"/>
                <w:sz w:val="20"/>
                <w:szCs w:val="20"/>
              </w:rPr>
              <w:t>Bunele practici</w:t>
            </w:r>
            <w:r w:rsidRPr="00E252CB">
              <w:rPr>
                <w:rFonts w:ascii="Trebuchet MS" w:hAnsi="Trebuchet MS"/>
                <w:color w:val="002060"/>
                <w:sz w:val="20"/>
                <w:szCs w:val="20"/>
              </w:rPr>
              <w:t>” sunt exemple de metode de lucru ce au fost acceptate şi sunt promovate, ca fiind bune de utilizat în special în anumite situaţii.</w:t>
            </w:r>
          </w:p>
          <w:p w14:paraId="7584E269" w14:textId="77777777" w:rsidR="00CE3918" w:rsidRPr="00E252CB" w:rsidRDefault="00CE3918" w:rsidP="00342DCC">
            <w:pPr>
              <w:spacing w:before="120" w:after="120" w:line="240" w:lineRule="auto"/>
              <w:jc w:val="both"/>
              <w:rPr>
                <w:rFonts w:ascii="Trebuchet MS" w:hAnsi="Trebuchet MS"/>
                <w:color w:val="002060"/>
                <w:sz w:val="20"/>
                <w:szCs w:val="20"/>
              </w:rPr>
            </w:pPr>
            <w:r w:rsidRPr="00E252CB">
              <w:rPr>
                <w:rFonts w:ascii="Trebuchet MS" w:hAnsi="Trebuchet MS"/>
                <w:i/>
                <w:color w:val="002060"/>
                <w:sz w:val="20"/>
                <w:szCs w:val="20"/>
              </w:rPr>
              <w:t>Sursa</w:t>
            </w:r>
            <w:r w:rsidRPr="00E252CB">
              <w:rPr>
                <w:rFonts w:ascii="Trebuchet MS" w:hAnsi="Trebuchet MS"/>
                <w:color w:val="002060"/>
                <w:sz w:val="20"/>
                <w:szCs w:val="20"/>
              </w:rPr>
              <w:t>: Un glosar de termeni tehnici folosiţi în învăţământul tehnic şi profesional din România: http://www.tvet.ro/Anexe/x/Glossary%20Eng-Rom.pdf</w:t>
            </w:r>
          </w:p>
          <w:p w14:paraId="05EEBB00" w14:textId="77777777" w:rsidR="00CE3918" w:rsidRPr="00E252CB" w:rsidRDefault="00CE3918" w:rsidP="00342DCC">
            <w:pPr>
              <w:spacing w:before="120" w:after="120" w:line="240" w:lineRule="auto"/>
              <w:jc w:val="both"/>
              <w:rPr>
                <w:rFonts w:ascii="Trebuchet MS" w:hAnsi="Trebuchet MS"/>
                <w:color w:val="002060"/>
                <w:sz w:val="20"/>
                <w:szCs w:val="20"/>
              </w:rPr>
            </w:pPr>
            <w:r w:rsidRPr="00E252CB">
              <w:rPr>
                <w:rFonts w:ascii="Trebuchet MS" w:hAnsi="Trebuchet MS"/>
                <w:b/>
                <w:color w:val="002060"/>
                <w:sz w:val="20"/>
                <w:szCs w:val="20"/>
              </w:rPr>
              <w:t>„Data intrării în operațiunea FSE”</w:t>
            </w:r>
            <w:r w:rsidRPr="00E252CB">
              <w:rPr>
                <w:rFonts w:ascii="Trebuchet MS" w:hAnsi="Trebuchet MS"/>
                <w:color w:val="002060"/>
                <w:sz w:val="20"/>
                <w:szCs w:val="20"/>
              </w:rPr>
              <w:t xml:space="preserve"> reprezintă data la care persoana a beneficiat prima dată de sprijinul oferit prin proiect. </w:t>
            </w:r>
            <w:bookmarkStart w:id="0" w:name="_GoBack"/>
            <w:bookmarkEnd w:id="0"/>
          </w:p>
          <w:p w14:paraId="3288B55C" w14:textId="77777777" w:rsidR="00CE3918" w:rsidRPr="00E252CB" w:rsidRDefault="00CE3918" w:rsidP="00342DCC">
            <w:pPr>
              <w:spacing w:before="120" w:after="120" w:line="240" w:lineRule="auto"/>
              <w:jc w:val="both"/>
              <w:rPr>
                <w:rFonts w:ascii="Trebuchet MS" w:hAnsi="Trebuchet MS"/>
                <w:color w:val="17365D"/>
                <w:sz w:val="20"/>
                <w:szCs w:val="20"/>
              </w:rPr>
            </w:pPr>
            <w:r w:rsidRPr="00E252CB">
              <w:rPr>
                <w:rFonts w:ascii="Trebuchet MS" w:hAnsi="Trebuchet MS"/>
                <w:b/>
                <w:color w:val="17365D"/>
                <w:sz w:val="20"/>
                <w:szCs w:val="20"/>
              </w:rPr>
              <w:t>Sursa</w:t>
            </w:r>
            <w:r w:rsidRPr="00E252CB">
              <w:rPr>
                <w:rFonts w:ascii="Trebuchet MS" w:hAnsi="Trebuchet MS"/>
                <w:color w:val="17365D"/>
                <w:sz w:val="20"/>
                <w:szCs w:val="20"/>
              </w:rPr>
              <w:t xml:space="preserve">: </w:t>
            </w:r>
            <w:r w:rsidRPr="00E252CB">
              <w:rPr>
                <w:rFonts w:ascii="Trebuchet MS" w:hAnsi="Trebuchet MS"/>
                <w:i/>
                <w:color w:val="17365D"/>
                <w:sz w:val="20"/>
                <w:szCs w:val="20"/>
              </w:rPr>
              <w:t>Anexa D – Orientare practică privind colectarea şi validarea datelor din orientările Comisiei Europene</w:t>
            </w:r>
          </w:p>
          <w:p w14:paraId="41A25367" w14:textId="77777777" w:rsidR="00CE3918" w:rsidRPr="00E252CB" w:rsidRDefault="00CE3918" w:rsidP="00342DCC">
            <w:pPr>
              <w:spacing w:before="120" w:after="120" w:line="240" w:lineRule="auto"/>
              <w:jc w:val="both"/>
              <w:rPr>
                <w:rFonts w:ascii="Trebuchet MS" w:hAnsi="Trebuchet MS"/>
                <w:color w:val="002060"/>
                <w:sz w:val="20"/>
                <w:szCs w:val="20"/>
              </w:rPr>
            </w:pPr>
          </w:p>
          <w:p w14:paraId="0B666D1D" w14:textId="77777777" w:rsidR="00CE3918" w:rsidRPr="00E252CB" w:rsidRDefault="00CE3918" w:rsidP="00342DCC">
            <w:pPr>
              <w:spacing w:before="120" w:after="120" w:line="240" w:lineRule="auto"/>
              <w:jc w:val="both"/>
              <w:rPr>
                <w:rFonts w:ascii="Trebuchet MS" w:hAnsi="Trebuchet MS"/>
                <w:b/>
                <w:color w:val="C00000"/>
                <w:sz w:val="20"/>
                <w:szCs w:val="20"/>
              </w:rPr>
            </w:pPr>
            <w:r w:rsidRPr="00E252CB">
              <w:rPr>
                <w:rFonts w:ascii="Trebuchet MS" w:hAnsi="Trebuchet MS"/>
                <w:b/>
                <w:color w:val="C00000"/>
                <w:sz w:val="20"/>
                <w:szCs w:val="20"/>
              </w:rPr>
              <w:lastRenderedPageBreak/>
              <w:t>DATELE VOR FI COLECTATE, MONITORIZATE ŞI RAPORTATE PENTRU URMĂTOARELE CATEGORII:</w:t>
            </w:r>
          </w:p>
          <w:p w14:paraId="7374AB14" w14:textId="77777777" w:rsidR="00CE3918" w:rsidRPr="00E252CB" w:rsidRDefault="00CE3918" w:rsidP="00342DCC">
            <w:pPr>
              <w:spacing w:before="120" w:after="120" w:line="240" w:lineRule="auto"/>
              <w:ind w:right="34"/>
              <w:jc w:val="both"/>
              <w:rPr>
                <w:rFonts w:ascii="Trebuchet MS" w:hAnsi="Trebuchet MS"/>
                <w:i/>
                <w:color w:val="17365D"/>
                <w:sz w:val="20"/>
                <w:szCs w:val="20"/>
              </w:rPr>
            </w:pPr>
            <w:r w:rsidRPr="00E252CB">
              <w:rPr>
                <w:rFonts w:ascii="Trebuchet MS" w:hAnsi="Trebuchet MS"/>
                <w:color w:val="17365D"/>
                <w:sz w:val="20"/>
                <w:szCs w:val="20"/>
              </w:rPr>
              <w:t xml:space="preserve">Persoane care beneficiază de formare/ schimb de bune practici etc., </w:t>
            </w:r>
            <w:r w:rsidRPr="00E252CB">
              <w:rPr>
                <w:rFonts w:ascii="Trebuchet MS" w:hAnsi="Trebuchet MS"/>
                <w:i/>
                <w:color w:val="17365D"/>
                <w:sz w:val="20"/>
                <w:szCs w:val="20"/>
              </w:rPr>
              <w:t>din care:</w:t>
            </w:r>
          </w:p>
          <w:p w14:paraId="5DD40B49" w14:textId="77777777" w:rsidR="00CE3918" w:rsidRPr="00E252CB" w:rsidRDefault="00CE3918" w:rsidP="00342DCC">
            <w:pPr>
              <w:numPr>
                <w:ilvl w:val="1"/>
                <w:numId w:val="37"/>
              </w:numPr>
              <w:spacing w:before="120" w:after="120" w:line="240" w:lineRule="auto"/>
              <w:ind w:right="34"/>
              <w:jc w:val="both"/>
              <w:rPr>
                <w:rFonts w:ascii="Trebuchet MS" w:hAnsi="Trebuchet MS"/>
                <w:i/>
                <w:color w:val="17365D"/>
                <w:sz w:val="20"/>
                <w:szCs w:val="20"/>
              </w:rPr>
            </w:pPr>
            <w:r w:rsidRPr="00E252CB">
              <w:rPr>
                <w:rFonts w:ascii="Trebuchet MS" w:hAnsi="Trebuchet MS"/>
                <w:i/>
                <w:color w:val="17365D"/>
                <w:sz w:val="20"/>
                <w:szCs w:val="20"/>
              </w:rPr>
              <w:t xml:space="preserve">Sectorul </w:t>
            </w:r>
            <w:r w:rsidRPr="00E252CB">
              <w:rPr>
                <w:rFonts w:ascii="Trebuchet MS" w:hAnsi="Trebuchet MS"/>
                <w:i/>
                <w:color w:val="002060"/>
                <w:sz w:val="20"/>
                <w:szCs w:val="20"/>
                <w:lang w:eastAsia="ar-SA"/>
              </w:rPr>
              <w:t>medical</w:t>
            </w:r>
            <w:r w:rsidRPr="00E252CB">
              <w:rPr>
                <w:rFonts w:ascii="Trebuchet MS" w:hAnsi="Trebuchet MS"/>
                <w:i/>
                <w:color w:val="17365D"/>
                <w:sz w:val="20"/>
                <w:szCs w:val="20"/>
              </w:rPr>
              <w:t xml:space="preserve"> </w:t>
            </w:r>
          </w:p>
          <w:p w14:paraId="2AC1D473" w14:textId="77777777" w:rsidR="00CE3918" w:rsidRPr="00E252CB" w:rsidRDefault="00CE3918" w:rsidP="00342DCC">
            <w:pPr>
              <w:numPr>
                <w:ilvl w:val="1"/>
                <w:numId w:val="37"/>
              </w:numPr>
              <w:spacing w:before="120" w:after="120" w:line="240" w:lineRule="auto"/>
              <w:ind w:right="34"/>
              <w:jc w:val="both"/>
              <w:rPr>
                <w:rFonts w:ascii="Trebuchet MS" w:hAnsi="Trebuchet MS"/>
                <w:i/>
                <w:color w:val="002060"/>
                <w:sz w:val="20"/>
                <w:szCs w:val="20"/>
                <w:lang w:eastAsia="ar-SA"/>
              </w:rPr>
            </w:pPr>
            <w:r w:rsidRPr="00E252CB">
              <w:rPr>
                <w:rFonts w:ascii="Trebuchet MS" w:hAnsi="Trebuchet MS"/>
                <w:i/>
                <w:color w:val="002060"/>
                <w:sz w:val="20"/>
                <w:szCs w:val="20"/>
                <w:lang w:eastAsia="ar-SA"/>
              </w:rPr>
              <w:t>Sectorul socio-medical</w:t>
            </w:r>
          </w:p>
        </w:tc>
      </w:tr>
      <w:tr w:rsidR="00CE3918" w:rsidRPr="00E252CB" w14:paraId="73E8171D" w14:textId="77777777" w:rsidTr="00D7255F">
        <w:tc>
          <w:tcPr>
            <w:tcW w:w="816" w:type="dxa"/>
            <w:shd w:val="clear" w:color="auto" w:fill="FDE9D9"/>
          </w:tcPr>
          <w:p w14:paraId="41FDC9ED" w14:textId="77777777" w:rsidR="00CE3918" w:rsidRPr="00E252CB" w:rsidRDefault="00CE3918" w:rsidP="00342DCC">
            <w:pPr>
              <w:spacing w:before="120" w:after="120" w:line="240" w:lineRule="auto"/>
              <w:jc w:val="both"/>
              <w:rPr>
                <w:rFonts w:ascii="Trebuchet MS" w:hAnsi="Trebuchet MS"/>
                <w:b/>
                <w:color w:val="17365D"/>
                <w:sz w:val="20"/>
                <w:szCs w:val="20"/>
              </w:rPr>
            </w:pPr>
            <w:r w:rsidRPr="00E252CB">
              <w:rPr>
                <w:rFonts w:ascii="Trebuchet MS" w:hAnsi="Trebuchet MS"/>
                <w:b/>
                <w:color w:val="002060"/>
                <w:sz w:val="20"/>
                <w:szCs w:val="20"/>
                <w:lang w:eastAsia="ar-SA"/>
              </w:rPr>
              <w:lastRenderedPageBreak/>
              <w:t>4S48</w:t>
            </w:r>
          </w:p>
        </w:tc>
        <w:tc>
          <w:tcPr>
            <w:tcW w:w="1206" w:type="dxa"/>
            <w:shd w:val="clear" w:color="auto" w:fill="FDE9D9"/>
          </w:tcPr>
          <w:p w14:paraId="40386868" w14:textId="7B38CB50" w:rsidR="00CE3918" w:rsidRPr="00E252CB" w:rsidRDefault="00CE3918" w:rsidP="00CF221D">
            <w:pPr>
              <w:spacing w:before="120" w:after="120" w:line="240" w:lineRule="auto"/>
              <w:jc w:val="both"/>
              <w:rPr>
                <w:rFonts w:ascii="Trebuchet MS" w:hAnsi="Trebuchet MS"/>
                <w:b/>
                <w:color w:val="17365D"/>
                <w:sz w:val="20"/>
                <w:szCs w:val="20"/>
              </w:rPr>
            </w:pPr>
            <w:r w:rsidRPr="00E252CB">
              <w:rPr>
                <w:rFonts w:ascii="Trebuchet MS" w:hAnsi="Trebuchet MS"/>
                <w:b/>
                <w:color w:val="002060"/>
                <w:sz w:val="20"/>
                <w:szCs w:val="20"/>
              </w:rPr>
              <w:t xml:space="preserve">Indicatori de rezultat </w:t>
            </w:r>
          </w:p>
        </w:tc>
        <w:tc>
          <w:tcPr>
            <w:tcW w:w="3063" w:type="dxa"/>
            <w:shd w:val="clear" w:color="auto" w:fill="FDE9D9"/>
          </w:tcPr>
          <w:p w14:paraId="4F0A396B" w14:textId="77777777" w:rsidR="00CE3918" w:rsidRPr="00E252CB" w:rsidRDefault="00CE3918" w:rsidP="00342DCC">
            <w:pPr>
              <w:spacing w:before="120" w:after="120" w:line="240" w:lineRule="auto"/>
              <w:ind w:right="34"/>
              <w:jc w:val="both"/>
              <w:rPr>
                <w:rFonts w:ascii="Trebuchet MS" w:hAnsi="Trebuchet MS"/>
                <w:color w:val="002060"/>
                <w:sz w:val="20"/>
                <w:szCs w:val="20"/>
                <w:lang w:eastAsia="ar-SA"/>
              </w:rPr>
            </w:pPr>
            <w:r w:rsidRPr="00E252CB">
              <w:rPr>
                <w:rFonts w:ascii="Trebuchet MS" w:hAnsi="Trebuchet MS"/>
                <w:b/>
                <w:color w:val="002060"/>
                <w:sz w:val="20"/>
                <w:szCs w:val="20"/>
                <w:lang w:eastAsia="ar-SA"/>
              </w:rPr>
              <w:t>4S48</w:t>
            </w:r>
            <w:r w:rsidRPr="00E252CB">
              <w:rPr>
                <w:rFonts w:ascii="Trebuchet MS" w:hAnsi="Trebuchet MS"/>
                <w:color w:val="002060"/>
                <w:sz w:val="20"/>
                <w:szCs w:val="20"/>
                <w:lang w:eastAsia="ar-SA"/>
              </w:rPr>
              <w:t xml:space="preserve"> Persoane care și-au îmbunătățit nivelul de calificare/ certificate urmare a sprijinului primit</w:t>
            </w:r>
          </w:p>
          <w:p w14:paraId="56499D54" w14:textId="77777777" w:rsidR="00CE3918" w:rsidRPr="00E252CB" w:rsidRDefault="00CE3918" w:rsidP="00342DCC">
            <w:pPr>
              <w:numPr>
                <w:ilvl w:val="0"/>
                <w:numId w:val="37"/>
              </w:numPr>
              <w:spacing w:before="120" w:after="120" w:line="240" w:lineRule="auto"/>
              <w:ind w:right="34"/>
              <w:jc w:val="both"/>
              <w:rPr>
                <w:rFonts w:ascii="Trebuchet MS" w:hAnsi="Trebuchet MS"/>
                <w:b/>
                <w:color w:val="17365D"/>
                <w:sz w:val="20"/>
                <w:szCs w:val="20"/>
              </w:rPr>
            </w:pPr>
            <w:r w:rsidRPr="00E252CB">
              <w:rPr>
                <w:rFonts w:ascii="Trebuchet MS" w:hAnsi="Trebuchet MS"/>
                <w:b/>
                <w:color w:val="002060"/>
                <w:sz w:val="20"/>
                <w:szCs w:val="20"/>
                <w:lang w:eastAsia="ar-SA"/>
              </w:rPr>
              <w:t>4S48.2.</w:t>
            </w:r>
            <w:r w:rsidRPr="00E252CB">
              <w:rPr>
                <w:rFonts w:ascii="Trebuchet MS" w:hAnsi="Trebuchet MS"/>
                <w:color w:val="002060"/>
                <w:sz w:val="20"/>
                <w:szCs w:val="20"/>
                <w:lang w:eastAsia="ar-SA"/>
              </w:rPr>
              <w:t xml:space="preserve"> </w:t>
            </w:r>
            <w:r w:rsidRPr="00E252CB">
              <w:rPr>
                <w:rFonts w:ascii="Trebuchet MS" w:hAnsi="Trebuchet MS"/>
                <w:i/>
                <w:color w:val="002060"/>
                <w:sz w:val="20"/>
                <w:szCs w:val="20"/>
                <w:lang w:eastAsia="ar-SA"/>
              </w:rPr>
              <w:t>Persoane</w:t>
            </w:r>
            <w:r w:rsidRPr="00E252CB">
              <w:rPr>
                <w:rFonts w:ascii="Trebuchet MS" w:hAnsi="Trebuchet MS"/>
                <w:color w:val="002060"/>
                <w:sz w:val="20"/>
                <w:szCs w:val="20"/>
                <w:lang w:eastAsia="ar-SA"/>
              </w:rPr>
              <w:t xml:space="preserve"> care și-au îmbunătățit nivelul de calificare/ certificate urmare a sprijinului primit, </w:t>
            </w:r>
            <w:r w:rsidRPr="00E252CB">
              <w:rPr>
                <w:rFonts w:ascii="Trebuchet MS" w:hAnsi="Trebuchet MS"/>
                <w:i/>
                <w:color w:val="002060"/>
                <w:sz w:val="20"/>
                <w:szCs w:val="20"/>
                <w:lang w:eastAsia="ar-SA"/>
              </w:rPr>
              <w:t>din care: sectorul medical</w:t>
            </w:r>
          </w:p>
          <w:p w14:paraId="4CDCAA35" w14:textId="77777777" w:rsidR="00CF221D" w:rsidRDefault="00CF221D" w:rsidP="00CF221D">
            <w:pPr>
              <w:spacing w:before="120" w:after="120" w:line="240" w:lineRule="auto"/>
              <w:jc w:val="both"/>
              <w:rPr>
                <w:rFonts w:ascii="Trebuchet MS" w:hAnsi="Trebuchet MS"/>
                <w:color w:val="17365D"/>
                <w:sz w:val="20"/>
                <w:szCs w:val="20"/>
              </w:rPr>
            </w:pPr>
          </w:p>
          <w:p w14:paraId="0E80E15E" w14:textId="77777777" w:rsidR="00CE3918" w:rsidRPr="00E252CB" w:rsidRDefault="00CE3918" w:rsidP="00CF221D">
            <w:pPr>
              <w:spacing w:before="120" w:after="120" w:line="240" w:lineRule="auto"/>
              <w:jc w:val="both"/>
              <w:rPr>
                <w:rFonts w:ascii="Trebuchet MS" w:hAnsi="Trebuchet MS"/>
                <w:color w:val="17365D"/>
                <w:sz w:val="20"/>
                <w:szCs w:val="20"/>
              </w:rPr>
            </w:pPr>
            <w:r w:rsidRPr="00E252CB">
              <w:rPr>
                <w:rFonts w:ascii="Trebuchet MS" w:hAnsi="Trebuchet MS"/>
                <w:color w:val="17365D"/>
                <w:sz w:val="20"/>
                <w:szCs w:val="20"/>
              </w:rPr>
              <w:t xml:space="preserve">Pentru intervențiile finanțate din OS 4.9., ținta minimă pentru indicatorul </w:t>
            </w:r>
            <w:r w:rsidRPr="00E252CB">
              <w:rPr>
                <w:rFonts w:ascii="Trebuchet MS" w:hAnsi="Trebuchet MS"/>
                <w:b/>
                <w:color w:val="17365D"/>
                <w:sz w:val="20"/>
                <w:szCs w:val="20"/>
              </w:rPr>
              <w:t xml:space="preserve">4S48 </w:t>
            </w:r>
            <w:r w:rsidRPr="00E252CB">
              <w:rPr>
                <w:rFonts w:ascii="Trebuchet MS" w:hAnsi="Trebuchet MS"/>
                <w:color w:val="17365D"/>
                <w:sz w:val="20"/>
                <w:szCs w:val="20"/>
              </w:rPr>
              <w:t xml:space="preserve">este 80% din ținta indicatorului </w:t>
            </w:r>
            <w:r w:rsidRPr="00E252CB">
              <w:rPr>
                <w:rFonts w:ascii="Trebuchet MS" w:hAnsi="Trebuchet MS"/>
                <w:b/>
                <w:color w:val="002060"/>
                <w:sz w:val="20"/>
                <w:szCs w:val="20"/>
                <w:lang w:eastAsia="ar-SA"/>
              </w:rPr>
              <w:t>4S55.</w:t>
            </w:r>
          </w:p>
          <w:p w14:paraId="01527D0A" w14:textId="77777777" w:rsidR="00CE3918" w:rsidRPr="00E252CB" w:rsidRDefault="00CE3918" w:rsidP="00342DCC">
            <w:pPr>
              <w:spacing w:before="120" w:after="120" w:line="240" w:lineRule="auto"/>
              <w:ind w:right="34"/>
              <w:jc w:val="both"/>
              <w:rPr>
                <w:rFonts w:ascii="Trebuchet MS" w:hAnsi="Trebuchet MS"/>
                <w:b/>
                <w:color w:val="17365D"/>
                <w:sz w:val="20"/>
                <w:szCs w:val="20"/>
              </w:rPr>
            </w:pPr>
          </w:p>
          <w:p w14:paraId="54938A5A" w14:textId="77777777" w:rsidR="00CE3918" w:rsidRPr="00E252CB" w:rsidRDefault="00CE3918" w:rsidP="00342DCC">
            <w:pPr>
              <w:spacing w:before="120" w:after="120" w:line="240" w:lineRule="auto"/>
              <w:ind w:left="360"/>
              <w:jc w:val="both"/>
              <w:rPr>
                <w:rFonts w:ascii="Trebuchet MS" w:hAnsi="Trebuchet MS"/>
                <w:b/>
                <w:color w:val="17365D"/>
                <w:sz w:val="20"/>
                <w:szCs w:val="20"/>
              </w:rPr>
            </w:pPr>
          </w:p>
        </w:tc>
        <w:tc>
          <w:tcPr>
            <w:tcW w:w="9135" w:type="dxa"/>
            <w:shd w:val="clear" w:color="auto" w:fill="FDE9D9"/>
          </w:tcPr>
          <w:p w14:paraId="3B2F6E7F" w14:textId="0AA9C1B0" w:rsidR="00CE3918" w:rsidRPr="009033AA" w:rsidRDefault="00CE3918" w:rsidP="00342DCC">
            <w:pPr>
              <w:spacing w:before="120" w:after="120" w:line="240" w:lineRule="auto"/>
              <w:jc w:val="both"/>
              <w:rPr>
                <w:rFonts w:ascii="Trebuchet MS" w:hAnsi="Trebuchet MS"/>
                <w:color w:val="17365D"/>
                <w:sz w:val="20"/>
                <w:szCs w:val="20"/>
              </w:rPr>
            </w:pPr>
            <w:r w:rsidRPr="009033AA">
              <w:rPr>
                <w:rFonts w:ascii="Trebuchet MS" w:hAnsi="Trebuchet MS"/>
                <w:color w:val="17365D"/>
                <w:sz w:val="20"/>
                <w:szCs w:val="20"/>
              </w:rPr>
              <w:t xml:space="preserve">Acest indicator reprezintă numărul de persoane </w:t>
            </w:r>
            <w:r w:rsidR="007615FA" w:rsidRPr="009033AA">
              <w:rPr>
                <w:rFonts w:ascii="Trebuchet MS" w:hAnsi="Trebuchet MS"/>
                <w:color w:val="17365D"/>
                <w:sz w:val="20"/>
                <w:szCs w:val="20"/>
              </w:rPr>
              <w:t xml:space="preserve">- </w:t>
            </w:r>
            <w:r w:rsidR="007615FA" w:rsidRPr="009033AA">
              <w:rPr>
                <w:rFonts w:ascii="Trebuchet MS" w:hAnsi="Trebuchet MS"/>
                <w:i/>
                <w:color w:val="002060"/>
                <w:sz w:val="20"/>
                <w:szCs w:val="20"/>
              </w:rPr>
              <w:t xml:space="preserve">Specialiști în furnizarea de servicii medicale - personal implicat în furnizarea serviciilor medicale în domeniul </w:t>
            </w:r>
            <w:r w:rsidR="007615FA" w:rsidRPr="009033AA">
              <w:rPr>
                <w:rFonts w:ascii="Trebuchet MS" w:hAnsi="Trebuchet MS" w:cs="Calibri"/>
                <w:i/>
                <w:color w:val="002060"/>
                <w:sz w:val="20"/>
                <w:szCs w:val="20"/>
              </w:rPr>
              <w:t>prevenirii, depistării precoce (screening), diagnosticului și tratamentului hepatitelor virale</w:t>
            </w:r>
            <w:r w:rsidR="007615FA" w:rsidRPr="009033AA">
              <w:rPr>
                <w:rFonts w:ascii="Trebuchet MS" w:hAnsi="Trebuchet MS"/>
                <w:i/>
                <w:color w:val="002060"/>
                <w:sz w:val="20"/>
                <w:szCs w:val="20"/>
              </w:rPr>
              <w:t xml:space="preserve"> </w:t>
            </w:r>
            <w:r w:rsidR="007615FA" w:rsidRPr="009033AA">
              <w:rPr>
                <w:rFonts w:ascii="Trebuchet MS" w:hAnsi="Trebuchet MS"/>
                <w:color w:val="002060"/>
                <w:sz w:val="20"/>
                <w:szCs w:val="20"/>
              </w:rPr>
              <w:t xml:space="preserve">- </w:t>
            </w:r>
            <w:r w:rsidRPr="009033AA">
              <w:rPr>
                <w:rFonts w:ascii="Trebuchet MS" w:hAnsi="Trebuchet MS"/>
                <w:color w:val="17365D"/>
                <w:sz w:val="20"/>
                <w:szCs w:val="20"/>
              </w:rPr>
              <w:t xml:space="preserve">care, </w:t>
            </w:r>
            <w:r w:rsidRPr="009033AA">
              <w:rPr>
                <w:rFonts w:ascii="Trebuchet MS" w:hAnsi="Trebuchet MS"/>
                <w:b/>
                <w:color w:val="17365D"/>
                <w:sz w:val="20"/>
                <w:szCs w:val="20"/>
              </w:rPr>
              <w:t>la încetarea calității de participant</w:t>
            </w:r>
            <w:r w:rsidRPr="009033AA">
              <w:rPr>
                <w:rFonts w:ascii="Trebuchet MS" w:hAnsi="Trebuchet MS"/>
                <w:color w:val="17365D"/>
                <w:sz w:val="20"/>
                <w:szCs w:val="20"/>
              </w:rPr>
              <w:t xml:space="preserve">, urmare a sprijinului direct oferit în cadrul proiectului finanțat în contextul Obiectivului Specific 4.9 </w:t>
            </w:r>
            <w:r w:rsidRPr="009033AA">
              <w:rPr>
                <w:rFonts w:ascii="Trebuchet MS" w:hAnsi="Trebuchet MS"/>
                <w:b/>
                <w:color w:val="17365D"/>
                <w:sz w:val="20"/>
                <w:szCs w:val="20"/>
              </w:rPr>
              <w:t>au dobândit o certificare</w:t>
            </w:r>
            <w:r w:rsidRPr="009033AA">
              <w:rPr>
                <w:rFonts w:ascii="Trebuchet MS" w:hAnsi="Trebuchet MS"/>
                <w:color w:val="17365D"/>
                <w:sz w:val="20"/>
                <w:szCs w:val="20"/>
              </w:rPr>
              <w:t xml:space="preserve"> şi care la </w:t>
            </w:r>
            <w:r w:rsidRPr="009033AA">
              <w:rPr>
                <w:rFonts w:ascii="Trebuchet MS" w:hAnsi="Trebuchet MS"/>
                <w:b/>
                <w:color w:val="17365D"/>
                <w:sz w:val="20"/>
                <w:szCs w:val="20"/>
              </w:rPr>
              <w:t xml:space="preserve">data intrării în operațiunea (proiect) finanțată din FSE, </w:t>
            </w:r>
            <w:r w:rsidRPr="009033AA">
              <w:rPr>
                <w:rFonts w:ascii="Trebuchet MS" w:hAnsi="Trebuchet MS"/>
                <w:color w:val="17365D"/>
                <w:sz w:val="20"/>
                <w:szCs w:val="20"/>
              </w:rPr>
              <w:t>îndeplineau cumulativ următoarele criterii:</w:t>
            </w:r>
          </w:p>
          <w:p w14:paraId="0E6FE4B6" w14:textId="70857CB0" w:rsidR="00CC290A" w:rsidRPr="009033AA" w:rsidRDefault="00CC290A" w:rsidP="00CC290A">
            <w:pPr>
              <w:numPr>
                <w:ilvl w:val="0"/>
                <w:numId w:val="37"/>
              </w:numPr>
              <w:spacing w:before="120" w:after="120" w:line="240" w:lineRule="auto"/>
              <w:jc w:val="both"/>
              <w:rPr>
                <w:rFonts w:ascii="Trebuchet MS" w:hAnsi="Trebuchet MS"/>
                <w:color w:val="002060"/>
                <w:sz w:val="20"/>
                <w:szCs w:val="20"/>
              </w:rPr>
            </w:pPr>
            <w:r w:rsidRPr="009033AA">
              <w:rPr>
                <w:rFonts w:ascii="Trebuchet MS" w:hAnsi="Trebuchet MS"/>
                <w:color w:val="002060"/>
                <w:sz w:val="20"/>
                <w:szCs w:val="20"/>
              </w:rPr>
              <w:t>făceau parte din categoria personal implicat în furnizarea de servicii medicale în domeniul prevenirii, depistării precoce (screening), diagnosticului și tratamentului hepatitelor virale (ex. medici de familie, medici de specialitate în gastroenterologie, medicină internă, imagistică medicală, boli infecțioase, oncologie, psihologi, asistenți sociali, asistenți medicali comunitari, asistenți medicali, mediatori sanitari, alt personal medical relevant etc.);</w:t>
            </w:r>
          </w:p>
          <w:p w14:paraId="75A5CA25" w14:textId="513118BB" w:rsidR="00CC290A" w:rsidRPr="009033AA" w:rsidRDefault="00CC290A" w:rsidP="00CC290A">
            <w:pPr>
              <w:numPr>
                <w:ilvl w:val="0"/>
                <w:numId w:val="37"/>
              </w:numPr>
              <w:spacing w:before="120" w:after="120" w:line="240" w:lineRule="auto"/>
              <w:jc w:val="both"/>
              <w:rPr>
                <w:rFonts w:ascii="Trebuchet MS" w:hAnsi="Trebuchet MS"/>
                <w:color w:val="002060"/>
                <w:sz w:val="20"/>
                <w:szCs w:val="20"/>
              </w:rPr>
            </w:pPr>
            <w:r w:rsidRPr="009033AA">
              <w:rPr>
                <w:rFonts w:ascii="Trebuchet MS" w:hAnsi="Trebuchet MS"/>
                <w:color w:val="002060"/>
                <w:sz w:val="20"/>
                <w:szCs w:val="20"/>
              </w:rPr>
              <w:t>erau angajat</w:t>
            </w:r>
            <w:r w:rsidR="006C4DBC" w:rsidRPr="009033AA">
              <w:rPr>
                <w:rFonts w:ascii="Trebuchet MS" w:hAnsi="Trebuchet MS"/>
                <w:color w:val="002060"/>
                <w:sz w:val="20"/>
                <w:szCs w:val="20"/>
              </w:rPr>
              <w:t>e</w:t>
            </w:r>
            <w:r w:rsidRPr="009033AA">
              <w:rPr>
                <w:rFonts w:ascii="Trebuchet MS" w:hAnsi="Trebuchet MS"/>
                <w:color w:val="002060"/>
                <w:sz w:val="20"/>
                <w:szCs w:val="20"/>
              </w:rPr>
              <w:t xml:space="preserve"> într-o instituție publică care oferă servicii medicale în domeniul prevenirii, depistării precoce (screening), diagnosticului și tratamentului hepatitelor virale (ex. spital public, autoritate de sănătate publică, institut public sau instituție medicală publică etc.) sau </w:t>
            </w:r>
            <w:r w:rsidR="006C4DBC" w:rsidRPr="009033AA">
              <w:rPr>
                <w:rFonts w:ascii="Trebuchet MS" w:hAnsi="Trebuchet MS"/>
                <w:color w:val="002060"/>
                <w:sz w:val="20"/>
                <w:szCs w:val="20"/>
              </w:rPr>
              <w:t>aveau statut de</w:t>
            </w:r>
            <w:r w:rsidRPr="009033AA">
              <w:rPr>
                <w:rFonts w:ascii="Trebuchet MS" w:hAnsi="Trebuchet MS"/>
                <w:color w:val="002060"/>
                <w:sz w:val="20"/>
                <w:szCs w:val="20"/>
              </w:rPr>
              <w:t xml:space="preserve"> medic de familie implicat în furnizarea de servicii medicale aflat în relații contractuale cu Casa de Asigurări de Sănătate.</w:t>
            </w:r>
          </w:p>
          <w:p w14:paraId="39A00920" w14:textId="77777777" w:rsidR="00CE3918" w:rsidRPr="009033AA" w:rsidRDefault="00CE3918" w:rsidP="00342DCC">
            <w:pPr>
              <w:spacing w:before="120" w:after="120" w:line="240" w:lineRule="auto"/>
              <w:ind w:left="360"/>
              <w:jc w:val="both"/>
              <w:rPr>
                <w:rFonts w:ascii="Trebuchet MS" w:hAnsi="Trebuchet MS"/>
                <w:color w:val="002060"/>
                <w:sz w:val="20"/>
                <w:szCs w:val="20"/>
              </w:rPr>
            </w:pPr>
          </w:p>
          <w:p w14:paraId="4B8AD9D4" w14:textId="77777777" w:rsidR="00CE3918" w:rsidRPr="009033AA" w:rsidRDefault="00CE3918" w:rsidP="00342DCC">
            <w:pPr>
              <w:spacing w:before="120" w:after="120" w:line="240" w:lineRule="auto"/>
              <w:jc w:val="both"/>
              <w:rPr>
                <w:rFonts w:ascii="Trebuchet MS" w:hAnsi="Trebuchet MS"/>
                <w:b/>
                <w:color w:val="C00000"/>
                <w:sz w:val="20"/>
                <w:szCs w:val="20"/>
              </w:rPr>
            </w:pPr>
            <w:r w:rsidRPr="009033AA">
              <w:rPr>
                <w:rFonts w:ascii="Trebuchet MS" w:hAnsi="Trebuchet MS"/>
                <w:b/>
                <w:color w:val="C00000"/>
                <w:sz w:val="20"/>
                <w:szCs w:val="20"/>
              </w:rPr>
              <w:t>EXPLICAŢIILE TERMENILOR:</w:t>
            </w:r>
          </w:p>
          <w:p w14:paraId="28D3859D" w14:textId="77777777" w:rsidR="00CE3918" w:rsidRPr="009033AA" w:rsidRDefault="00CE3918" w:rsidP="00342DCC">
            <w:pPr>
              <w:spacing w:before="120" w:after="120" w:line="240" w:lineRule="auto"/>
              <w:jc w:val="both"/>
              <w:rPr>
                <w:rFonts w:ascii="Trebuchet MS" w:hAnsi="Trebuchet MS"/>
                <w:color w:val="002060"/>
                <w:sz w:val="20"/>
                <w:szCs w:val="20"/>
              </w:rPr>
            </w:pPr>
            <w:r w:rsidRPr="009033AA">
              <w:rPr>
                <w:rFonts w:ascii="Trebuchet MS" w:hAnsi="Trebuchet MS"/>
                <w:color w:val="002060"/>
                <w:sz w:val="20"/>
                <w:szCs w:val="20"/>
              </w:rPr>
              <w:t>„</w:t>
            </w:r>
            <w:r w:rsidRPr="009033AA">
              <w:rPr>
                <w:rFonts w:ascii="Trebuchet MS" w:hAnsi="Trebuchet MS"/>
                <w:b/>
                <w:color w:val="002060"/>
                <w:sz w:val="20"/>
                <w:szCs w:val="20"/>
              </w:rPr>
              <w:t>Calificarea</w:t>
            </w:r>
            <w:r w:rsidRPr="009033AA">
              <w:rPr>
                <w:rFonts w:ascii="Trebuchet MS" w:hAnsi="Trebuchet MS"/>
                <w:color w:val="002060"/>
                <w:sz w:val="20"/>
                <w:szCs w:val="20"/>
              </w:rPr>
              <w:t>”, respectiv recalificarea, reprezintă pregătirea profesională care conduce la dobândirea unui ansamblu de competenţe profesionale care permit unei persoane să desfăşoare activităţi specifice uneia sau mai multor ocupaţii.</w:t>
            </w:r>
          </w:p>
          <w:p w14:paraId="55B9AB94" w14:textId="77777777" w:rsidR="00CE3918" w:rsidRPr="009033AA" w:rsidRDefault="00CE3918" w:rsidP="00342DCC">
            <w:pPr>
              <w:spacing w:before="120" w:after="120" w:line="240" w:lineRule="auto"/>
              <w:jc w:val="both"/>
              <w:rPr>
                <w:rFonts w:ascii="Trebuchet MS" w:hAnsi="Trebuchet MS"/>
                <w:color w:val="002060"/>
                <w:sz w:val="20"/>
                <w:szCs w:val="20"/>
              </w:rPr>
            </w:pPr>
            <w:r w:rsidRPr="009033AA">
              <w:rPr>
                <w:rFonts w:ascii="Trebuchet MS" w:hAnsi="Trebuchet MS"/>
                <w:i/>
                <w:color w:val="002060"/>
                <w:sz w:val="20"/>
                <w:szCs w:val="20"/>
              </w:rPr>
              <w:t>Sursa:</w:t>
            </w:r>
            <w:r w:rsidRPr="009033AA">
              <w:rPr>
                <w:rFonts w:ascii="Trebuchet MS" w:hAnsi="Trebuchet MS"/>
                <w:color w:val="002060"/>
                <w:sz w:val="20"/>
                <w:szCs w:val="20"/>
              </w:rPr>
              <w:t xml:space="preserve"> Ordonanţa 129/2000 privind formarea profesională a adulţilor, cu modificările şi actualizările ulterioare.</w:t>
            </w:r>
          </w:p>
          <w:p w14:paraId="23F8D6EF" w14:textId="77777777" w:rsidR="00CE3918" w:rsidRPr="009033AA" w:rsidRDefault="00CE3918" w:rsidP="00342DCC">
            <w:pPr>
              <w:spacing w:before="120" w:after="120" w:line="240" w:lineRule="auto"/>
              <w:jc w:val="both"/>
              <w:rPr>
                <w:rFonts w:ascii="Trebuchet MS" w:hAnsi="Trebuchet MS"/>
                <w:color w:val="002060"/>
                <w:sz w:val="20"/>
                <w:szCs w:val="20"/>
              </w:rPr>
            </w:pPr>
            <w:r w:rsidRPr="009033AA">
              <w:rPr>
                <w:rFonts w:ascii="Trebuchet MS" w:hAnsi="Trebuchet MS"/>
                <w:b/>
                <w:color w:val="002060"/>
                <w:sz w:val="20"/>
                <w:szCs w:val="20"/>
              </w:rPr>
              <w:t>„Certificarea”:</w:t>
            </w:r>
            <w:r w:rsidRPr="009033AA">
              <w:rPr>
                <w:rFonts w:ascii="Trebuchet MS" w:hAnsi="Trebuchet MS"/>
                <w:color w:val="002060"/>
                <w:sz w:val="20"/>
                <w:szCs w:val="20"/>
              </w:rPr>
              <w:t xml:space="preserve"> reprezintă procesul prin care se confirmă în mod formal rezultatele învăţării dobândite de persoana care învaţă în diferite contexte, în urma unui proces de evaluare. Aceasta se finalizează printr-o diplomă sau un certificat</w:t>
            </w:r>
          </w:p>
          <w:p w14:paraId="5788A876" w14:textId="77777777" w:rsidR="00F9150E" w:rsidRDefault="00CE3918" w:rsidP="00F9150E">
            <w:pPr>
              <w:spacing w:before="120" w:after="120" w:line="240" w:lineRule="auto"/>
              <w:jc w:val="both"/>
              <w:rPr>
                <w:rFonts w:ascii="Trebuchet MS" w:eastAsia="Times New Roman" w:hAnsi="Trebuchet MS" w:cs="PF Square Sans Pro Medium"/>
                <w:color w:val="C00000"/>
                <w:sz w:val="20"/>
                <w:szCs w:val="20"/>
                <w:lang w:eastAsia="ar-SA"/>
              </w:rPr>
            </w:pPr>
            <w:r w:rsidRPr="009033AA">
              <w:rPr>
                <w:rFonts w:ascii="Trebuchet MS" w:hAnsi="Trebuchet MS"/>
                <w:i/>
                <w:color w:val="002060"/>
                <w:sz w:val="20"/>
                <w:szCs w:val="20"/>
              </w:rPr>
              <w:lastRenderedPageBreak/>
              <w:t>Sursa:</w:t>
            </w:r>
            <w:r w:rsidRPr="009033AA">
              <w:rPr>
                <w:rFonts w:ascii="Trebuchet MS" w:hAnsi="Trebuchet MS"/>
                <w:color w:val="002060"/>
                <w:sz w:val="20"/>
                <w:szCs w:val="20"/>
              </w:rPr>
              <w:t xml:space="preserve"> Legea nr. 1/2011 privind formarea profesională a adulţilor, cu modificările și completările ulterioare</w:t>
            </w:r>
            <w:r w:rsidR="00F9150E" w:rsidRPr="009033AA">
              <w:rPr>
                <w:rFonts w:ascii="Trebuchet MS" w:eastAsia="Times New Roman" w:hAnsi="Trebuchet MS" w:cs="PF Square Sans Pro Medium"/>
                <w:color w:val="C00000"/>
                <w:sz w:val="20"/>
                <w:szCs w:val="20"/>
                <w:lang w:eastAsia="ar-SA"/>
              </w:rPr>
              <w:t xml:space="preserve"> </w:t>
            </w:r>
          </w:p>
          <w:p w14:paraId="6279986B" w14:textId="30B3A144" w:rsidR="00F9150E" w:rsidRPr="009033AA" w:rsidRDefault="00F9150E" w:rsidP="00F9150E">
            <w:pPr>
              <w:spacing w:before="120" w:after="120" w:line="240" w:lineRule="auto"/>
              <w:jc w:val="both"/>
              <w:rPr>
                <w:rFonts w:ascii="Trebuchet MS" w:hAnsi="Trebuchet MS"/>
                <w:color w:val="002060"/>
                <w:sz w:val="20"/>
                <w:szCs w:val="20"/>
              </w:rPr>
            </w:pPr>
            <w:r w:rsidRPr="009033AA">
              <w:rPr>
                <w:rFonts w:ascii="Trebuchet MS" w:eastAsia="Times New Roman" w:hAnsi="Trebuchet MS" w:cs="PF Square Sans Pro Medium"/>
                <w:color w:val="C00000"/>
                <w:sz w:val="20"/>
                <w:szCs w:val="20"/>
                <w:lang w:eastAsia="ar-SA"/>
              </w:rPr>
              <w:t>Atenție!</w:t>
            </w:r>
            <w:r w:rsidRPr="009033AA">
              <w:rPr>
                <w:rFonts w:ascii="Trebuchet MS" w:eastAsia="Times New Roman" w:hAnsi="Trebuchet MS" w:cs="PF Square Sans Pro Medium"/>
                <w:color w:val="002060"/>
                <w:sz w:val="20"/>
                <w:szCs w:val="20"/>
                <w:lang w:eastAsia="ar-SA"/>
              </w:rPr>
              <w:t xml:space="preserve"> Pe parcursul derulării proiectului, beneficiarii se asigură de respectarea de prevederile art. 20 din Regulamentul FSE nr. 1304/2013</w:t>
            </w:r>
            <w:r w:rsidRPr="009033AA">
              <w:rPr>
                <w:rStyle w:val="FootnoteReference"/>
                <w:rFonts w:ascii="Trebuchet MS" w:eastAsia="Times New Roman" w:hAnsi="Trebuchet MS"/>
                <w:color w:val="002060"/>
                <w:sz w:val="20"/>
                <w:szCs w:val="20"/>
              </w:rPr>
              <w:footnoteReference w:id="3"/>
            </w:r>
            <w:r w:rsidRPr="009033AA">
              <w:rPr>
                <w:rFonts w:ascii="Trebuchet MS" w:eastAsia="Times New Roman" w:hAnsi="Trebuchet MS" w:cs="PF Square Sans Pro Medium"/>
                <w:color w:val="002060"/>
                <w:sz w:val="20"/>
                <w:szCs w:val="20"/>
                <w:lang w:eastAsia="ar-SA"/>
              </w:rPr>
              <w:t>.</w:t>
            </w:r>
          </w:p>
          <w:p w14:paraId="1D982D3E" w14:textId="77777777" w:rsidR="00CE3918" w:rsidRPr="009033AA" w:rsidRDefault="00CE3918" w:rsidP="00342DCC">
            <w:pPr>
              <w:spacing w:before="120" w:after="120" w:line="240" w:lineRule="auto"/>
              <w:jc w:val="both"/>
              <w:rPr>
                <w:rFonts w:ascii="Trebuchet MS" w:hAnsi="Trebuchet MS"/>
                <w:color w:val="002060"/>
                <w:sz w:val="20"/>
                <w:szCs w:val="20"/>
              </w:rPr>
            </w:pPr>
            <w:r w:rsidRPr="009033AA">
              <w:rPr>
                <w:rFonts w:ascii="Trebuchet MS" w:hAnsi="Trebuchet MS"/>
                <w:color w:val="002060"/>
                <w:sz w:val="20"/>
                <w:szCs w:val="20"/>
              </w:rPr>
              <w:t>„</w:t>
            </w:r>
            <w:r w:rsidRPr="009033AA">
              <w:rPr>
                <w:rFonts w:ascii="Trebuchet MS" w:hAnsi="Trebuchet MS"/>
                <w:b/>
                <w:color w:val="002060"/>
                <w:sz w:val="20"/>
                <w:szCs w:val="20"/>
              </w:rPr>
              <w:t>Data intrării în operațiunea FSE”</w:t>
            </w:r>
            <w:r w:rsidRPr="009033AA">
              <w:rPr>
                <w:rFonts w:ascii="Trebuchet MS" w:hAnsi="Trebuchet MS"/>
                <w:color w:val="002060"/>
                <w:sz w:val="20"/>
                <w:szCs w:val="20"/>
              </w:rPr>
              <w:t xml:space="preserve"> reprezintă data la care entitatea/persoana a beneficiat prima dată de sprijinul oferit prin operaţiune/ proiect. </w:t>
            </w:r>
          </w:p>
          <w:p w14:paraId="720C5A25" w14:textId="77777777" w:rsidR="00CE3918" w:rsidRPr="009033AA" w:rsidRDefault="00CE3918" w:rsidP="00342DCC">
            <w:pPr>
              <w:spacing w:before="120" w:after="120" w:line="240" w:lineRule="auto"/>
              <w:jc w:val="both"/>
              <w:rPr>
                <w:rFonts w:ascii="Trebuchet MS" w:hAnsi="Trebuchet MS"/>
                <w:color w:val="17365D"/>
                <w:sz w:val="20"/>
                <w:szCs w:val="20"/>
              </w:rPr>
            </w:pPr>
            <w:r w:rsidRPr="009033AA">
              <w:rPr>
                <w:rFonts w:ascii="Trebuchet MS" w:hAnsi="Trebuchet MS"/>
                <w:b/>
                <w:i/>
                <w:color w:val="17365D"/>
                <w:sz w:val="20"/>
                <w:szCs w:val="20"/>
              </w:rPr>
              <w:t>Sursa</w:t>
            </w:r>
            <w:r w:rsidRPr="009033AA">
              <w:rPr>
                <w:rFonts w:ascii="Trebuchet MS" w:hAnsi="Trebuchet MS"/>
                <w:i/>
                <w:color w:val="17365D"/>
                <w:sz w:val="20"/>
                <w:szCs w:val="20"/>
              </w:rPr>
              <w:t>:</w:t>
            </w:r>
            <w:r w:rsidRPr="009033AA">
              <w:rPr>
                <w:rFonts w:ascii="Trebuchet MS" w:hAnsi="Trebuchet MS"/>
                <w:color w:val="17365D"/>
                <w:sz w:val="20"/>
                <w:szCs w:val="20"/>
              </w:rPr>
              <w:t xml:space="preserve"> </w:t>
            </w:r>
            <w:r w:rsidRPr="009033AA">
              <w:rPr>
                <w:rFonts w:ascii="Trebuchet MS" w:hAnsi="Trebuchet MS"/>
                <w:i/>
                <w:color w:val="17365D"/>
                <w:sz w:val="20"/>
                <w:szCs w:val="20"/>
              </w:rPr>
              <w:t>Anexa D – Orientare practică privind colectarea şi validarea datelor din orientările Comisiei Europene</w:t>
            </w:r>
          </w:p>
          <w:p w14:paraId="5EEB273D" w14:textId="77777777" w:rsidR="00CE3918" w:rsidRPr="009033AA" w:rsidRDefault="00CE3918" w:rsidP="00342DCC">
            <w:pPr>
              <w:spacing w:before="120" w:after="120" w:line="240" w:lineRule="auto"/>
              <w:jc w:val="both"/>
              <w:rPr>
                <w:rFonts w:ascii="Trebuchet MS" w:hAnsi="Trebuchet MS"/>
                <w:b/>
                <w:color w:val="C00000"/>
                <w:sz w:val="20"/>
                <w:szCs w:val="20"/>
              </w:rPr>
            </w:pPr>
            <w:r w:rsidRPr="009033AA">
              <w:rPr>
                <w:rFonts w:ascii="Trebuchet MS" w:hAnsi="Trebuchet MS"/>
                <w:b/>
                <w:color w:val="C00000"/>
                <w:sz w:val="20"/>
                <w:szCs w:val="20"/>
              </w:rPr>
              <w:t>DATELE VOR FI COLECTATE, MONITORIZATE ŞI RAPORTATE PENTRU URMĂTOARELE CATEGORII:</w:t>
            </w:r>
          </w:p>
          <w:p w14:paraId="7E4D3B47" w14:textId="77777777" w:rsidR="00CE3918" w:rsidRPr="009033AA" w:rsidRDefault="00CE3918" w:rsidP="00342DCC">
            <w:pPr>
              <w:pStyle w:val="ListParagraph"/>
              <w:numPr>
                <w:ilvl w:val="0"/>
                <w:numId w:val="36"/>
              </w:numPr>
              <w:spacing w:before="120" w:after="120" w:line="240" w:lineRule="auto"/>
              <w:contextualSpacing w:val="0"/>
              <w:jc w:val="both"/>
              <w:rPr>
                <w:rFonts w:ascii="Trebuchet MS" w:hAnsi="Trebuchet MS"/>
                <w:b/>
                <w:color w:val="C00000"/>
                <w:lang w:val="ro-RO"/>
              </w:rPr>
            </w:pPr>
            <w:r w:rsidRPr="009033AA">
              <w:rPr>
                <w:rFonts w:ascii="Trebuchet MS" w:hAnsi="Trebuchet MS"/>
                <w:b/>
                <w:color w:val="002060"/>
                <w:kern w:val="28"/>
                <w:lang w:val="ro-RO" w:eastAsia="en-GB"/>
              </w:rPr>
              <w:t>Persoane</w:t>
            </w:r>
            <w:r w:rsidRPr="009033AA">
              <w:rPr>
                <w:rFonts w:ascii="Trebuchet MS" w:hAnsi="Trebuchet MS"/>
                <w:color w:val="002060"/>
                <w:lang w:val="ro-RO" w:eastAsia="ar-SA"/>
              </w:rPr>
              <w:t xml:space="preserve"> care și-au îmbunătățit nivelul de calificare/ certificate urmare a sprijinului primit, </w:t>
            </w:r>
            <w:r w:rsidRPr="009033AA">
              <w:rPr>
                <w:rFonts w:ascii="Trebuchet MS" w:hAnsi="Trebuchet MS"/>
                <w:i/>
                <w:color w:val="002060"/>
                <w:lang w:val="ro-RO" w:eastAsia="ar-SA"/>
              </w:rPr>
              <w:t>din care: sectorul medical</w:t>
            </w:r>
          </w:p>
        </w:tc>
      </w:tr>
    </w:tbl>
    <w:p w14:paraId="16AEC163" w14:textId="3DBE6C6D" w:rsidR="00CE3918" w:rsidRPr="00E252CB" w:rsidRDefault="00CE3918" w:rsidP="00342DCC">
      <w:pPr>
        <w:tabs>
          <w:tab w:val="left" w:pos="11355"/>
        </w:tabs>
        <w:spacing w:before="120" w:after="120" w:line="240" w:lineRule="auto"/>
        <w:rPr>
          <w:rFonts w:ascii="Trebuchet MS" w:hAnsi="Trebuchet MS"/>
          <w:sz w:val="20"/>
          <w:szCs w:val="20"/>
        </w:rPr>
      </w:pPr>
    </w:p>
    <w:sectPr w:rsidR="00CE3918" w:rsidRPr="00E252CB"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A34CC" w14:textId="77777777" w:rsidR="00CB0738" w:rsidRDefault="00CB0738" w:rsidP="00321234">
      <w:pPr>
        <w:spacing w:after="0" w:line="240" w:lineRule="auto"/>
      </w:pPr>
      <w:r>
        <w:separator/>
      </w:r>
    </w:p>
  </w:endnote>
  <w:endnote w:type="continuationSeparator" w:id="0">
    <w:p w14:paraId="0A62E3C7" w14:textId="77777777" w:rsidR="00CB0738" w:rsidRDefault="00CB0738"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D5320" w14:textId="77777777" w:rsidR="00CE3918" w:rsidRPr="0072534F" w:rsidRDefault="00CE3918">
    <w:pPr>
      <w:pStyle w:val="Footer"/>
      <w:jc w:val="right"/>
      <w:rPr>
        <w:b/>
        <w:color w:val="17365D"/>
        <w:sz w:val="20"/>
        <w:szCs w:val="20"/>
      </w:rPr>
    </w:pPr>
    <w:r w:rsidRPr="0072534F">
      <w:rPr>
        <w:b/>
        <w:color w:val="17365D"/>
        <w:sz w:val="20"/>
        <w:szCs w:val="20"/>
      </w:rPr>
      <w:fldChar w:fldCharType="begin"/>
    </w:r>
    <w:r w:rsidRPr="0072534F">
      <w:rPr>
        <w:b/>
        <w:color w:val="17365D"/>
        <w:sz w:val="20"/>
        <w:szCs w:val="20"/>
      </w:rPr>
      <w:instrText>PAGE   \* MERGEFORMAT</w:instrText>
    </w:r>
    <w:r w:rsidRPr="0072534F">
      <w:rPr>
        <w:b/>
        <w:color w:val="17365D"/>
        <w:sz w:val="20"/>
        <w:szCs w:val="20"/>
      </w:rPr>
      <w:fldChar w:fldCharType="separate"/>
    </w:r>
    <w:r w:rsidR="00074230">
      <w:rPr>
        <w:b/>
        <w:noProof/>
        <w:color w:val="17365D"/>
        <w:sz w:val="20"/>
        <w:szCs w:val="20"/>
      </w:rPr>
      <w:t>5</w:t>
    </w:r>
    <w:r w:rsidRPr="0072534F">
      <w:rPr>
        <w:b/>
        <w:color w:val="17365D"/>
        <w:sz w:val="20"/>
        <w:szCs w:val="20"/>
      </w:rPr>
      <w:fldChar w:fldCharType="end"/>
    </w:r>
  </w:p>
  <w:p w14:paraId="4FEAC605" w14:textId="77777777" w:rsidR="00CE3918" w:rsidRDefault="00CE3918" w:rsidP="00AE3D62">
    <w:pPr>
      <w:pStyle w:val="Footer"/>
      <w:jc w:val="center"/>
      <w:rPr>
        <w:b/>
        <w:i/>
        <w:color w:val="1F4E79"/>
      </w:rPr>
    </w:pPr>
  </w:p>
  <w:p w14:paraId="7CBB8E05" w14:textId="77777777" w:rsidR="00CE3918" w:rsidRPr="00885EFF" w:rsidRDefault="00CE3918" w:rsidP="00AE3D62">
    <w:pPr>
      <w:pStyle w:val="Footer"/>
      <w:jc w:val="center"/>
      <w:rPr>
        <w:rFonts w:ascii="Trebuchet MS" w:hAnsi="Trebuchet MS"/>
        <w:b/>
        <w:color w:val="002060"/>
        <w:sz w:val="16"/>
        <w:szCs w:val="16"/>
      </w:rPr>
    </w:pPr>
    <w:r w:rsidRPr="00885EFF">
      <w:rPr>
        <w:rFonts w:ascii="Trebuchet MS" w:hAnsi="Trebuchet MS"/>
        <w:b/>
        <w:color w:val="002060"/>
        <w:sz w:val="16"/>
        <w:szCs w:val="16"/>
      </w:rPr>
      <w:t>Ghidul solicitantului – condiții specifice</w:t>
    </w:r>
  </w:p>
  <w:p w14:paraId="42445EB6" w14:textId="4D77ACBA" w:rsidR="00CE3918" w:rsidRPr="0047527F" w:rsidRDefault="0047527F" w:rsidP="0047527F">
    <w:pPr>
      <w:pStyle w:val="Footer"/>
      <w:jc w:val="center"/>
      <w:rPr>
        <w:lang w:val="en-US"/>
      </w:rPr>
    </w:pPr>
    <w:r w:rsidRPr="0047527F">
      <w:rPr>
        <w:rFonts w:ascii="Trebuchet MS" w:hAnsi="Trebuchet MS"/>
        <w:i/>
        <w:color w:val="002060"/>
        <w:sz w:val="16"/>
        <w:szCs w:val="16"/>
      </w:rPr>
      <w:t>”Sprijin pentru derularea programelor de depistare (screening), stadializare și acces la tratament al pacienților cu boli hepatice cronice secundare infecțiilor virale cu virusuri hepatitice B/D și C</w:t>
    </w:r>
    <w:r>
      <w:rPr>
        <w:rFonts w:ascii="Trebuchet MS" w:hAnsi="Trebuchet MS"/>
        <w:i/>
        <w:color w:val="002060"/>
        <w:sz w:val="16"/>
        <w:szCs w:val="16"/>
      </w:rPr>
      <w:t xml:space="preserve"> </w:t>
    </w:r>
    <w:r w:rsidRPr="0047527F">
      <w:rPr>
        <w:rFonts w:ascii="Trebuchet MS" w:hAnsi="Trebuchet MS"/>
        <w:i/>
        <w:color w:val="002060"/>
        <w:sz w:val="16"/>
        <w:szCs w:val="16"/>
      </w:rPr>
      <w:t xml:space="preserve">- </w:t>
    </w:r>
    <w:r>
      <w:rPr>
        <w:rFonts w:ascii="Trebuchet MS" w:hAnsi="Trebuchet MS"/>
        <w:i/>
        <w:color w:val="002060"/>
        <w:sz w:val="16"/>
        <w:szCs w:val="16"/>
      </w:rPr>
      <w:t xml:space="preserve"> </w:t>
    </w:r>
    <w:r w:rsidRPr="0047527F">
      <w:rPr>
        <w:rFonts w:ascii="Trebuchet MS" w:hAnsi="Trebuchet MS"/>
        <w:i/>
        <w:color w:val="002060"/>
        <w:sz w:val="16"/>
        <w:szCs w:val="16"/>
      </w:rPr>
      <w:t>etapa</w:t>
    </w:r>
    <w:r>
      <w:rPr>
        <w:rFonts w:ascii="Trebuchet MS" w:hAnsi="Trebuchet MS"/>
        <w:i/>
        <w:color w:val="002060"/>
        <w:sz w:val="16"/>
        <w:szCs w:val="16"/>
      </w:rPr>
      <w:t xml:space="preserve"> I</w:t>
    </w:r>
    <w:r>
      <w:rPr>
        <w:rFonts w:ascii="Trebuchet MS" w:hAnsi="Trebuchet MS"/>
        <w:i/>
        <w:color w:val="002060"/>
        <w:sz w:val="16"/>
        <w:szCs w:val="16"/>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1523F" w14:textId="77777777" w:rsidR="00CB0738" w:rsidRDefault="00CB0738" w:rsidP="00321234">
      <w:pPr>
        <w:spacing w:after="0" w:line="240" w:lineRule="auto"/>
      </w:pPr>
      <w:r>
        <w:separator/>
      </w:r>
    </w:p>
  </w:footnote>
  <w:footnote w:type="continuationSeparator" w:id="0">
    <w:p w14:paraId="6B0EB2DB" w14:textId="77777777" w:rsidR="00CB0738" w:rsidRDefault="00CB0738" w:rsidP="00321234">
      <w:pPr>
        <w:spacing w:after="0" w:line="240" w:lineRule="auto"/>
      </w:pPr>
      <w:r>
        <w:continuationSeparator/>
      </w:r>
    </w:p>
  </w:footnote>
  <w:footnote w:id="1">
    <w:p w14:paraId="054D7FA1" w14:textId="3AF34D7E" w:rsidR="00342DCC" w:rsidRPr="00342DCC" w:rsidRDefault="00342DCC">
      <w:pPr>
        <w:pStyle w:val="FootnoteText"/>
        <w:rPr>
          <w:rFonts w:ascii="Trebuchet MS" w:hAnsi="Trebuchet MS"/>
          <w:lang w:val="en-US"/>
        </w:rPr>
      </w:pPr>
      <w:r w:rsidRPr="00342DCC">
        <w:rPr>
          <w:rStyle w:val="FootnoteReference"/>
          <w:rFonts w:ascii="Trebuchet MS" w:hAnsi="Trebuchet MS"/>
        </w:rPr>
        <w:footnoteRef/>
      </w:r>
      <w:r w:rsidRPr="00342DCC">
        <w:rPr>
          <w:rFonts w:ascii="Trebuchet MS" w:hAnsi="Trebuchet MS"/>
        </w:rPr>
        <w:t xml:space="preserve"> </w:t>
      </w:r>
      <w:r w:rsidRPr="00781C60">
        <w:rPr>
          <w:rFonts w:ascii="Trebuchet MS" w:hAnsi="Trebuchet MS"/>
          <w:color w:val="17365D"/>
          <w:sz w:val="16"/>
          <w:szCs w:val="16"/>
        </w:rPr>
        <w:t>au titlu de exemplificare, nu exhaustiv</w:t>
      </w:r>
    </w:p>
  </w:footnote>
  <w:footnote w:id="2">
    <w:p w14:paraId="361ADF3C" w14:textId="7A3C972A" w:rsidR="00781C60" w:rsidRPr="00781C60" w:rsidRDefault="00781C60">
      <w:pPr>
        <w:pStyle w:val="FootnoteText"/>
        <w:rPr>
          <w:lang w:val="en-US"/>
        </w:rPr>
      </w:pPr>
      <w:r>
        <w:rPr>
          <w:rStyle w:val="FootnoteReference"/>
        </w:rPr>
        <w:footnoteRef/>
      </w:r>
      <w:r>
        <w:t xml:space="preserve"> </w:t>
      </w:r>
      <w:r w:rsidRPr="00781C60">
        <w:rPr>
          <w:rFonts w:ascii="Trebuchet MS" w:hAnsi="Trebuchet MS"/>
          <w:color w:val="17365D"/>
          <w:sz w:val="16"/>
          <w:szCs w:val="16"/>
        </w:rPr>
        <w:t>au titlu de exemplificare, nu exhaustiv</w:t>
      </w:r>
    </w:p>
  </w:footnote>
  <w:footnote w:id="3">
    <w:p w14:paraId="6DD9269F" w14:textId="4C4E9FD0" w:rsidR="00F9150E" w:rsidRDefault="00F9150E" w:rsidP="00F9150E">
      <w:pPr>
        <w:pStyle w:val="FootnoteText"/>
        <w:rPr>
          <w:rFonts w:ascii="Trebuchet MS" w:eastAsia="Calibri" w:hAnsi="Trebuchet MS" w:cs="Times New Roman"/>
          <w:color w:val="002060"/>
          <w:sz w:val="16"/>
          <w:szCs w:val="16"/>
          <w:lang w:eastAsia="en-US"/>
        </w:rPr>
      </w:pPr>
      <w:r w:rsidRPr="00B234C4">
        <w:rPr>
          <w:rFonts w:ascii="Trebuchet MS" w:eastAsia="Calibri" w:hAnsi="Trebuchet MS"/>
          <w:color w:val="002060"/>
          <w:sz w:val="16"/>
          <w:szCs w:val="16"/>
          <w:vertAlign w:val="superscript"/>
        </w:rPr>
        <w:footnoteRef/>
      </w:r>
      <w:r w:rsidRPr="00B234C4">
        <w:rPr>
          <w:rFonts w:ascii="Trebuchet MS" w:eastAsia="Calibri" w:hAnsi="Trebuchet MS" w:cs="Times New Roman"/>
          <w:color w:val="002060"/>
          <w:sz w:val="16"/>
          <w:szCs w:val="16"/>
          <w:lang w:eastAsia="en-US"/>
        </w:rPr>
        <w:t xml:space="preserve"> </w:t>
      </w:r>
      <w:hyperlink r:id="rId1" w:history="1">
        <w:r w:rsidRPr="00186A05">
          <w:rPr>
            <w:rStyle w:val="Hyperlink"/>
            <w:rFonts w:ascii="Trebuchet MS" w:eastAsia="Calibri" w:hAnsi="Trebuchet MS"/>
            <w:sz w:val="16"/>
            <w:szCs w:val="16"/>
            <w:lang w:eastAsia="en-US"/>
          </w:rPr>
          <w:t>http://eur-lex.europa.eu/legal-content/RO/TXT/PDF/?uri=CELEX:32013R1304&amp;from=RO</w:t>
        </w:r>
      </w:hyperlink>
    </w:p>
    <w:p w14:paraId="763E84D7" w14:textId="77777777" w:rsidR="00F9150E" w:rsidRPr="007615FA" w:rsidRDefault="00F9150E" w:rsidP="00F9150E">
      <w:pPr>
        <w:pStyle w:val="FootnoteText"/>
        <w:rPr>
          <w:rFonts w:ascii="Calibri" w:hAnsi="Calibri"/>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4FA0790"/>
    <w:multiLevelType w:val="hybridMultilevel"/>
    <w:tmpl w:val="A59821D2"/>
    <w:lvl w:ilvl="0" w:tplc="7FE03034">
      <w:start w:val="3"/>
      <w:numFmt w:val="bullet"/>
      <w:lvlText w:val=""/>
      <w:lvlJc w:val="left"/>
      <w:pPr>
        <w:ind w:left="720" w:hanging="360"/>
      </w:pPr>
      <w:rPr>
        <w:rFonts w:ascii="Symbol" w:eastAsia="Times New Roman" w:hAnsi="Symbol" w:hint="default"/>
        <w:b/>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51229"/>
    <w:multiLevelType w:val="hybridMultilevel"/>
    <w:tmpl w:val="C0AE7FE8"/>
    <w:lvl w:ilvl="0" w:tplc="146014B0">
      <w:start w:val="1"/>
      <w:numFmt w:val="bullet"/>
      <w:lvlText w:val=""/>
      <w:lvlJc w:val="left"/>
      <w:pPr>
        <w:ind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502256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9" w15:restartNumberingAfterBreak="0">
    <w:nsid w:val="16492432"/>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1A642DE8"/>
    <w:multiLevelType w:val="hybridMultilevel"/>
    <w:tmpl w:val="AD26281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B066E1"/>
    <w:multiLevelType w:val="hybridMultilevel"/>
    <w:tmpl w:val="4A76E94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3162C69"/>
    <w:multiLevelType w:val="hybridMultilevel"/>
    <w:tmpl w:val="97ECD8FC"/>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8F3591"/>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38654A2D"/>
    <w:multiLevelType w:val="hybridMultilevel"/>
    <w:tmpl w:val="B8589C4A"/>
    <w:lvl w:ilvl="0" w:tplc="757EBC8A">
      <w:start w:val="1"/>
      <w:numFmt w:val="upperLetter"/>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3FE37E2"/>
    <w:multiLevelType w:val="hybridMultilevel"/>
    <w:tmpl w:val="CD12CE40"/>
    <w:lvl w:ilvl="0" w:tplc="EF80A8A2">
      <w:start w:val="1"/>
      <w:numFmt w:val="lowerLetter"/>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3"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87A4358"/>
    <w:multiLevelType w:val="hybridMultilevel"/>
    <w:tmpl w:val="CD12CE40"/>
    <w:lvl w:ilvl="0" w:tplc="EF80A8A2">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3448C0"/>
    <w:multiLevelType w:val="hybridMultilevel"/>
    <w:tmpl w:val="8840A3FE"/>
    <w:lvl w:ilvl="0" w:tplc="309888FE">
      <w:start w:val="1"/>
      <w:numFmt w:val="bullet"/>
      <w:lvlText w:val=""/>
      <w:lvlJc w:val="left"/>
      <w:pPr>
        <w:ind w:left="360" w:hanging="360"/>
      </w:pPr>
      <w:rPr>
        <w:rFonts w:ascii="Wingdings" w:hAnsi="Wingdings" w:hint="default"/>
        <w:color w:val="17365D"/>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5AA122E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5F976BD2"/>
    <w:multiLevelType w:val="hybridMultilevel"/>
    <w:tmpl w:val="3ADC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69453AFA"/>
    <w:multiLevelType w:val="hybridMultilevel"/>
    <w:tmpl w:val="9AF2D3E4"/>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C4E42DF"/>
    <w:multiLevelType w:val="hybridMultilevel"/>
    <w:tmpl w:val="72209922"/>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9" w15:restartNumberingAfterBreak="0">
    <w:nsid w:val="6CE1410D"/>
    <w:multiLevelType w:val="hybridMultilevel"/>
    <w:tmpl w:val="C8DAFD4E"/>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0"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2" w15:restartNumberingAfterBreak="0">
    <w:nsid w:val="726D2323"/>
    <w:multiLevelType w:val="hybridMultilevel"/>
    <w:tmpl w:val="5A5264F8"/>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3" w15:restartNumberingAfterBreak="0">
    <w:nsid w:val="731D7323"/>
    <w:multiLevelType w:val="hybridMultilevel"/>
    <w:tmpl w:val="176CD4A2"/>
    <w:lvl w:ilvl="0" w:tplc="0BDE9972">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44" w15:restartNumberingAfterBreak="0">
    <w:nsid w:val="746C1A2E"/>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5"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7DEC1D17"/>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33"/>
  </w:num>
  <w:num w:numId="2">
    <w:abstractNumId w:val="20"/>
  </w:num>
  <w:num w:numId="3">
    <w:abstractNumId w:val="35"/>
  </w:num>
  <w:num w:numId="4">
    <w:abstractNumId w:val="13"/>
  </w:num>
  <w:num w:numId="5">
    <w:abstractNumId w:val="6"/>
  </w:num>
  <w:num w:numId="6">
    <w:abstractNumId w:val="0"/>
  </w:num>
  <w:num w:numId="7">
    <w:abstractNumId w:val="22"/>
  </w:num>
  <w:num w:numId="8">
    <w:abstractNumId w:val="15"/>
  </w:num>
  <w:num w:numId="9">
    <w:abstractNumId w:val="41"/>
  </w:num>
  <w:num w:numId="10">
    <w:abstractNumId w:val="16"/>
  </w:num>
  <w:num w:numId="11">
    <w:abstractNumId w:val="45"/>
  </w:num>
  <w:num w:numId="12">
    <w:abstractNumId w:val="43"/>
  </w:num>
  <w:num w:numId="13">
    <w:abstractNumId w:val="14"/>
  </w:num>
  <w:num w:numId="14">
    <w:abstractNumId w:val="1"/>
  </w:num>
  <w:num w:numId="15">
    <w:abstractNumId w:val="5"/>
  </w:num>
  <w:num w:numId="16">
    <w:abstractNumId w:val="29"/>
  </w:num>
  <w:num w:numId="17">
    <w:abstractNumId w:val="27"/>
  </w:num>
  <w:num w:numId="18">
    <w:abstractNumId w:val="4"/>
  </w:num>
  <w:num w:numId="19">
    <w:abstractNumId w:val="17"/>
  </w:num>
  <w:num w:numId="20">
    <w:abstractNumId w:val="3"/>
  </w:num>
  <w:num w:numId="21">
    <w:abstractNumId w:val="30"/>
  </w:num>
  <w:num w:numId="22">
    <w:abstractNumId w:val="46"/>
  </w:num>
  <w:num w:numId="23">
    <w:abstractNumId w:val="19"/>
  </w:num>
  <w:num w:numId="24">
    <w:abstractNumId w:val="25"/>
  </w:num>
  <w:num w:numId="25">
    <w:abstractNumId w:val="8"/>
  </w:num>
  <w:num w:numId="26">
    <w:abstractNumId w:val="2"/>
  </w:num>
  <w:num w:numId="27">
    <w:abstractNumId w:val="40"/>
  </w:num>
  <w:num w:numId="28">
    <w:abstractNumId w:val="36"/>
  </w:num>
  <w:num w:numId="29">
    <w:abstractNumId w:val="9"/>
  </w:num>
  <w:num w:numId="30">
    <w:abstractNumId w:val="24"/>
  </w:num>
  <w:num w:numId="31">
    <w:abstractNumId w:val="32"/>
  </w:num>
  <w:num w:numId="32">
    <w:abstractNumId w:val="47"/>
  </w:num>
  <w:num w:numId="33">
    <w:abstractNumId w:val="44"/>
  </w:num>
  <w:num w:numId="34">
    <w:abstractNumId w:val="18"/>
  </w:num>
  <w:num w:numId="35">
    <w:abstractNumId w:val="7"/>
  </w:num>
  <w:num w:numId="36">
    <w:abstractNumId w:val="31"/>
  </w:num>
  <w:num w:numId="37">
    <w:abstractNumId w:val="12"/>
  </w:num>
  <w:num w:numId="38">
    <w:abstractNumId w:val="34"/>
  </w:num>
  <w:num w:numId="39">
    <w:abstractNumId w:val="28"/>
  </w:num>
  <w:num w:numId="40">
    <w:abstractNumId w:val="39"/>
  </w:num>
  <w:num w:numId="41">
    <w:abstractNumId w:val="26"/>
  </w:num>
  <w:num w:numId="42">
    <w:abstractNumId w:val="11"/>
  </w:num>
  <w:num w:numId="43">
    <w:abstractNumId w:val="38"/>
  </w:num>
  <w:num w:numId="44">
    <w:abstractNumId w:val="42"/>
  </w:num>
  <w:num w:numId="45">
    <w:abstractNumId w:val="10"/>
  </w:num>
  <w:num w:numId="46">
    <w:abstractNumId w:val="21"/>
  </w:num>
  <w:num w:numId="47">
    <w:abstractNumId w:val="23"/>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A51"/>
    <w:rsid w:val="00000117"/>
    <w:rsid w:val="000076F4"/>
    <w:rsid w:val="00007F33"/>
    <w:rsid w:val="0001314C"/>
    <w:rsid w:val="000241B2"/>
    <w:rsid w:val="00032737"/>
    <w:rsid w:val="00037F36"/>
    <w:rsid w:val="00037FA4"/>
    <w:rsid w:val="00046A51"/>
    <w:rsid w:val="00046A81"/>
    <w:rsid w:val="000517C8"/>
    <w:rsid w:val="00054A4F"/>
    <w:rsid w:val="00060F74"/>
    <w:rsid w:val="00074230"/>
    <w:rsid w:val="00076143"/>
    <w:rsid w:val="00076291"/>
    <w:rsid w:val="00076DBA"/>
    <w:rsid w:val="0008349C"/>
    <w:rsid w:val="00083C1C"/>
    <w:rsid w:val="000A046E"/>
    <w:rsid w:val="000A2917"/>
    <w:rsid w:val="000B1545"/>
    <w:rsid w:val="000C2E46"/>
    <w:rsid w:val="000C37D8"/>
    <w:rsid w:val="000C7E73"/>
    <w:rsid w:val="000D39AE"/>
    <w:rsid w:val="000D6CC7"/>
    <w:rsid w:val="000E6502"/>
    <w:rsid w:val="001005BA"/>
    <w:rsid w:val="00104259"/>
    <w:rsid w:val="00105837"/>
    <w:rsid w:val="001115B4"/>
    <w:rsid w:val="00132383"/>
    <w:rsid w:val="00134D20"/>
    <w:rsid w:val="001510E6"/>
    <w:rsid w:val="00153074"/>
    <w:rsid w:val="001544EB"/>
    <w:rsid w:val="00154579"/>
    <w:rsid w:val="00157B25"/>
    <w:rsid w:val="001604DA"/>
    <w:rsid w:val="00160503"/>
    <w:rsid w:val="00161E8F"/>
    <w:rsid w:val="00162487"/>
    <w:rsid w:val="00164C8C"/>
    <w:rsid w:val="00165506"/>
    <w:rsid w:val="0017105C"/>
    <w:rsid w:val="001821B4"/>
    <w:rsid w:val="001904A6"/>
    <w:rsid w:val="0019394A"/>
    <w:rsid w:val="0019612E"/>
    <w:rsid w:val="00197519"/>
    <w:rsid w:val="001A3B84"/>
    <w:rsid w:val="001A3F2C"/>
    <w:rsid w:val="001B088E"/>
    <w:rsid w:val="001B5CCD"/>
    <w:rsid w:val="001B6D11"/>
    <w:rsid w:val="001C03DC"/>
    <w:rsid w:val="001C1CEB"/>
    <w:rsid w:val="001C2D74"/>
    <w:rsid w:val="001C516A"/>
    <w:rsid w:val="001D3355"/>
    <w:rsid w:val="001D77F2"/>
    <w:rsid w:val="001E028A"/>
    <w:rsid w:val="001F3992"/>
    <w:rsid w:val="001F6CB3"/>
    <w:rsid w:val="00201824"/>
    <w:rsid w:val="00206BB6"/>
    <w:rsid w:val="00212FF1"/>
    <w:rsid w:val="0022242F"/>
    <w:rsid w:val="0022307A"/>
    <w:rsid w:val="00230235"/>
    <w:rsid w:val="0023134A"/>
    <w:rsid w:val="0023298C"/>
    <w:rsid w:val="0023610F"/>
    <w:rsid w:val="002447AD"/>
    <w:rsid w:val="002473A0"/>
    <w:rsid w:val="0025126C"/>
    <w:rsid w:val="0025479C"/>
    <w:rsid w:val="002616A7"/>
    <w:rsid w:val="00266F39"/>
    <w:rsid w:val="00274EF7"/>
    <w:rsid w:val="00277CEA"/>
    <w:rsid w:val="002820F5"/>
    <w:rsid w:val="00290F7E"/>
    <w:rsid w:val="00297157"/>
    <w:rsid w:val="002A5F0F"/>
    <w:rsid w:val="002A63C3"/>
    <w:rsid w:val="002B35DB"/>
    <w:rsid w:val="002C3357"/>
    <w:rsid w:val="002C46C9"/>
    <w:rsid w:val="002D3618"/>
    <w:rsid w:val="002D4816"/>
    <w:rsid w:val="002E30AE"/>
    <w:rsid w:val="002E4DE3"/>
    <w:rsid w:val="002E4F92"/>
    <w:rsid w:val="002E5906"/>
    <w:rsid w:val="002F4D81"/>
    <w:rsid w:val="002F69CE"/>
    <w:rsid w:val="00300DE4"/>
    <w:rsid w:val="003017B8"/>
    <w:rsid w:val="0032108C"/>
    <w:rsid w:val="00321234"/>
    <w:rsid w:val="00330E58"/>
    <w:rsid w:val="003351DA"/>
    <w:rsid w:val="00337E6F"/>
    <w:rsid w:val="00342DCC"/>
    <w:rsid w:val="0036580B"/>
    <w:rsid w:val="003661B6"/>
    <w:rsid w:val="00367897"/>
    <w:rsid w:val="00370DBC"/>
    <w:rsid w:val="0038162E"/>
    <w:rsid w:val="003944CA"/>
    <w:rsid w:val="003A32F0"/>
    <w:rsid w:val="003A7B56"/>
    <w:rsid w:val="003B3CE1"/>
    <w:rsid w:val="003B7D5F"/>
    <w:rsid w:val="003C56CC"/>
    <w:rsid w:val="003D43CD"/>
    <w:rsid w:val="003D48DD"/>
    <w:rsid w:val="003D4CD8"/>
    <w:rsid w:val="003D6BC2"/>
    <w:rsid w:val="003D6F7A"/>
    <w:rsid w:val="003E1E90"/>
    <w:rsid w:val="003E4F02"/>
    <w:rsid w:val="003E6DD9"/>
    <w:rsid w:val="003F77F1"/>
    <w:rsid w:val="00402A1A"/>
    <w:rsid w:val="00405543"/>
    <w:rsid w:val="004072E3"/>
    <w:rsid w:val="00416576"/>
    <w:rsid w:val="004174B0"/>
    <w:rsid w:val="00426943"/>
    <w:rsid w:val="004355F4"/>
    <w:rsid w:val="004371A5"/>
    <w:rsid w:val="00437F36"/>
    <w:rsid w:val="00444813"/>
    <w:rsid w:val="00473C3A"/>
    <w:rsid w:val="0047527F"/>
    <w:rsid w:val="00480A71"/>
    <w:rsid w:val="0048186E"/>
    <w:rsid w:val="00486ECB"/>
    <w:rsid w:val="00492CD0"/>
    <w:rsid w:val="00495C24"/>
    <w:rsid w:val="0049752A"/>
    <w:rsid w:val="004A3189"/>
    <w:rsid w:val="004A3D0F"/>
    <w:rsid w:val="004A7389"/>
    <w:rsid w:val="004B2738"/>
    <w:rsid w:val="004B2C09"/>
    <w:rsid w:val="004B675E"/>
    <w:rsid w:val="004C511A"/>
    <w:rsid w:val="004D1A76"/>
    <w:rsid w:val="004D6EF8"/>
    <w:rsid w:val="004E5001"/>
    <w:rsid w:val="004F580A"/>
    <w:rsid w:val="005070C6"/>
    <w:rsid w:val="0051189D"/>
    <w:rsid w:val="00512D1A"/>
    <w:rsid w:val="005224DE"/>
    <w:rsid w:val="0052491E"/>
    <w:rsid w:val="00526B58"/>
    <w:rsid w:val="00534470"/>
    <w:rsid w:val="0053503A"/>
    <w:rsid w:val="00550C2C"/>
    <w:rsid w:val="00556BB7"/>
    <w:rsid w:val="00557C2F"/>
    <w:rsid w:val="005710C2"/>
    <w:rsid w:val="00574641"/>
    <w:rsid w:val="005747C9"/>
    <w:rsid w:val="0057480C"/>
    <w:rsid w:val="00580700"/>
    <w:rsid w:val="005A01EC"/>
    <w:rsid w:val="005A1C8F"/>
    <w:rsid w:val="005B08E0"/>
    <w:rsid w:val="005B4651"/>
    <w:rsid w:val="005B4850"/>
    <w:rsid w:val="005C4140"/>
    <w:rsid w:val="005C65C7"/>
    <w:rsid w:val="005D1224"/>
    <w:rsid w:val="005D1BB2"/>
    <w:rsid w:val="005D3D20"/>
    <w:rsid w:val="005E3486"/>
    <w:rsid w:val="005E628B"/>
    <w:rsid w:val="005F070F"/>
    <w:rsid w:val="005F0DE2"/>
    <w:rsid w:val="005F2822"/>
    <w:rsid w:val="006022CD"/>
    <w:rsid w:val="00604223"/>
    <w:rsid w:val="00614A6B"/>
    <w:rsid w:val="00620E85"/>
    <w:rsid w:val="00621409"/>
    <w:rsid w:val="00626EA6"/>
    <w:rsid w:val="006369F4"/>
    <w:rsid w:val="00636E19"/>
    <w:rsid w:val="00642F37"/>
    <w:rsid w:val="00646A73"/>
    <w:rsid w:val="00651A2E"/>
    <w:rsid w:val="00652C0C"/>
    <w:rsid w:val="006545D2"/>
    <w:rsid w:val="00666D86"/>
    <w:rsid w:val="006676E8"/>
    <w:rsid w:val="0069217C"/>
    <w:rsid w:val="00695171"/>
    <w:rsid w:val="0069769E"/>
    <w:rsid w:val="006B7567"/>
    <w:rsid w:val="006C07ED"/>
    <w:rsid w:val="006C4DBC"/>
    <w:rsid w:val="006C699B"/>
    <w:rsid w:val="006C7854"/>
    <w:rsid w:val="006D3494"/>
    <w:rsid w:val="006D3974"/>
    <w:rsid w:val="006E0275"/>
    <w:rsid w:val="006E05C7"/>
    <w:rsid w:val="006F6DB9"/>
    <w:rsid w:val="00707821"/>
    <w:rsid w:val="00724359"/>
    <w:rsid w:val="0072534F"/>
    <w:rsid w:val="00725542"/>
    <w:rsid w:val="00750FF2"/>
    <w:rsid w:val="007615FA"/>
    <w:rsid w:val="00771547"/>
    <w:rsid w:val="00773142"/>
    <w:rsid w:val="00781BD8"/>
    <w:rsid w:val="00781C60"/>
    <w:rsid w:val="00793399"/>
    <w:rsid w:val="007B1BAC"/>
    <w:rsid w:val="007B698E"/>
    <w:rsid w:val="007C0F90"/>
    <w:rsid w:val="007C3C1D"/>
    <w:rsid w:val="007C405A"/>
    <w:rsid w:val="007F69BD"/>
    <w:rsid w:val="008018ED"/>
    <w:rsid w:val="00803B33"/>
    <w:rsid w:val="00811114"/>
    <w:rsid w:val="008140EE"/>
    <w:rsid w:val="0081649A"/>
    <w:rsid w:val="008233FB"/>
    <w:rsid w:val="00823B4D"/>
    <w:rsid w:val="008252D4"/>
    <w:rsid w:val="008350C0"/>
    <w:rsid w:val="00835C9E"/>
    <w:rsid w:val="0083672F"/>
    <w:rsid w:val="00851E75"/>
    <w:rsid w:val="008537D6"/>
    <w:rsid w:val="00854121"/>
    <w:rsid w:val="00854898"/>
    <w:rsid w:val="00862843"/>
    <w:rsid w:val="00870EDB"/>
    <w:rsid w:val="008745D9"/>
    <w:rsid w:val="0087640C"/>
    <w:rsid w:val="00876A67"/>
    <w:rsid w:val="00885EFF"/>
    <w:rsid w:val="008877C4"/>
    <w:rsid w:val="00890AED"/>
    <w:rsid w:val="008968B2"/>
    <w:rsid w:val="008A177D"/>
    <w:rsid w:val="008B1642"/>
    <w:rsid w:val="008B7E5B"/>
    <w:rsid w:val="008C274B"/>
    <w:rsid w:val="008C4C3D"/>
    <w:rsid w:val="008C7EB4"/>
    <w:rsid w:val="008C7FAD"/>
    <w:rsid w:val="008D1CAB"/>
    <w:rsid w:val="008D2D13"/>
    <w:rsid w:val="008D759E"/>
    <w:rsid w:val="008E03B7"/>
    <w:rsid w:val="008E20F2"/>
    <w:rsid w:val="008E46F1"/>
    <w:rsid w:val="008F1A39"/>
    <w:rsid w:val="008F27F9"/>
    <w:rsid w:val="008F2F8B"/>
    <w:rsid w:val="008F4AD9"/>
    <w:rsid w:val="009033AA"/>
    <w:rsid w:val="00905C96"/>
    <w:rsid w:val="00917E8F"/>
    <w:rsid w:val="009208F8"/>
    <w:rsid w:val="00921AB7"/>
    <w:rsid w:val="00923077"/>
    <w:rsid w:val="009251D8"/>
    <w:rsid w:val="00933F6F"/>
    <w:rsid w:val="009353C8"/>
    <w:rsid w:val="00947860"/>
    <w:rsid w:val="009503F7"/>
    <w:rsid w:val="00960227"/>
    <w:rsid w:val="009621B5"/>
    <w:rsid w:val="009940BE"/>
    <w:rsid w:val="00997F5C"/>
    <w:rsid w:val="009A12BC"/>
    <w:rsid w:val="009B39BB"/>
    <w:rsid w:val="009D107F"/>
    <w:rsid w:val="009D2949"/>
    <w:rsid w:val="009D29A2"/>
    <w:rsid w:val="009D4576"/>
    <w:rsid w:val="009E4FA1"/>
    <w:rsid w:val="009F3D0E"/>
    <w:rsid w:val="009F5280"/>
    <w:rsid w:val="00A02829"/>
    <w:rsid w:val="00A134C5"/>
    <w:rsid w:val="00A31973"/>
    <w:rsid w:val="00A4783E"/>
    <w:rsid w:val="00A54295"/>
    <w:rsid w:val="00A760F8"/>
    <w:rsid w:val="00A85697"/>
    <w:rsid w:val="00AA0A2D"/>
    <w:rsid w:val="00AA1824"/>
    <w:rsid w:val="00AA19E4"/>
    <w:rsid w:val="00AB367F"/>
    <w:rsid w:val="00AB4C00"/>
    <w:rsid w:val="00AB5533"/>
    <w:rsid w:val="00AB5855"/>
    <w:rsid w:val="00AC2D7B"/>
    <w:rsid w:val="00AC3A2C"/>
    <w:rsid w:val="00AC5CAD"/>
    <w:rsid w:val="00AD444C"/>
    <w:rsid w:val="00AD6DB4"/>
    <w:rsid w:val="00AD7EB8"/>
    <w:rsid w:val="00AE17E0"/>
    <w:rsid w:val="00AE3D62"/>
    <w:rsid w:val="00AF09B9"/>
    <w:rsid w:val="00AF3E6C"/>
    <w:rsid w:val="00AF5D0A"/>
    <w:rsid w:val="00B04AA8"/>
    <w:rsid w:val="00B15413"/>
    <w:rsid w:val="00B170D3"/>
    <w:rsid w:val="00B173F6"/>
    <w:rsid w:val="00B228A4"/>
    <w:rsid w:val="00B251B4"/>
    <w:rsid w:val="00B327CA"/>
    <w:rsid w:val="00B34FDC"/>
    <w:rsid w:val="00B40057"/>
    <w:rsid w:val="00B46655"/>
    <w:rsid w:val="00B52B09"/>
    <w:rsid w:val="00B670C6"/>
    <w:rsid w:val="00B67C0E"/>
    <w:rsid w:val="00B71443"/>
    <w:rsid w:val="00B721DB"/>
    <w:rsid w:val="00B763C9"/>
    <w:rsid w:val="00B766FD"/>
    <w:rsid w:val="00B76A8B"/>
    <w:rsid w:val="00B771F7"/>
    <w:rsid w:val="00B9119E"/>
    <w:rsid w:val="00BA362B"/>
    <w:rsid w:val="00BA383C"/>
    <w:rsid w:val="00BA52E2"/>
    <w:rsid w:val="00BC48C0"/>
    <w:rsid w:val="00BD02D7"/>
    <w:rsid w:val="00BE1256"/>
    <w:rsid w:val="00BE3F68"/>
    <w:rsid w:val="00C045A3"/>
    <w:rsid w:val="00C053AF"/>
    <w:rsid w:val="00C07CBB"/>
    <w:rsid w:val="00C07E0D"/>
    <w:rsid w:val="00C10518"/>
    <w:rsid w:val="00C1055A"/>
    <w:rsid w:val="00C11EF2"/>
    <w:rsid w:val="00C255A0"/>
    <w:rsid w:val="00C305D2"/>
    <w:rsid w:val="00C30929"/>
    <w:rsid w:val="00C30B3E"/>
    <w:rsid w:val="00C33A8E"/>
    <w:rsid w:val="00C36D6E"/>
    <w:rsid w:val="00C40B9A"/>
    <w:rsid w:val="00C45A2C"/>
    <w:rsid w:val="00C47D1C"/>
    <w:rsid w:val="00C566B0"/>
    <w:rsid w:val="00C76314"/>
    <w:rsid w:val="00C771FF"/>
    <w:rsid w:val="00C80383"/>
    <w:rsid w:val="00C900D7"/>
    <w:rsid w:val="00C936E2"/>
    <w:rsid w:val="00CB0738"/>
    <w:rsid w:val="00CB0FF3"/>
    <w:rsid w:val="00CB11B8"/>
    <w:rsid w:val="00CB2A1E"/>
    <w:rsid w:val="00CC290A"/>
    <w:rsid w:val="00CC2A2D"/>
    <w:rsid w:val="00CC3FE9"/>
    <w:rsid w:val="00CD1CFA"/>
    <w:rsid w:val="00CD6BEA"/>
    <w:rsid w:val="00CE3918"/>
    <w:rsid w:val="00CE3D2C"/>
    <w:rsid w:val="00CE4E2D"/>
    <w:rsid w:val="00CE6F37"/>
    <w:rsid w:val="00CF05A4"/>
    <w:rsid w:val="00CF221D"/>
    <w:rsid w:val="00CF286A"/>
    <w:rsid w:val="00CF56B0"/>
    <w:rsid w:val="00D05FDF"/>
    <w:rsid w:val="00D14EAF"/>
    <w:rsid w:val="00D2244D"/>
    <w:rsid w:val="00D302BF"/>
    <w:rsid w:val="00D3150D"/>
    <w:rsid w:val="00D461D7"/>
    <w:rsid w:val="00D508E6"/>
    <w:rsid w:val="00D56A79"/>
    <w:rsid w:val="00D60850"/>
    <w:rsid w:val="00D67C0F"/>
    <w:rsid w:val="00D716CA"/>
    <w:rsid w:val="00D71EDD"/>
    <w:rsid w:val="00D7255F"/>
    <w:rsid w:val="00DA4B4C"/>
    <w:rsid w:val="00DB0037"/>
    <w:rsid w:val="00DB2721"/>
    <w:rsid w:val="00DB489A"/>
    <w:rsid w:val="00DB6EEE"/>
    <w:rsid w:val="00DB7A59"/>
    <w:rsid w:val="00DC1D80"/>
    <w:rsid w:val="00DD046F"/>
    <w:rsid w:val="00DD1527"/>
    <w:rsid w:val="00DE5B9A"/>
    <w:rsid w:val="00DF6292"/>
    <w:rsid w:val="00E02972"/>
    <w:rsid w:val="00E02AB3"/>
    <w:rsid w:val="00E156B5"/>
    <w:rsid w:val="00E214AB"/>
    <w:rsid w:val="00E252CB"/>
    <w:rsid w:val="00E32F7B"/>
    <w:rsid w:val="00E34E2B"/>
    <w:rsid w:val="00E43301"/>
    <w:rsid w:val="00E45EC3"/>
    <w:rsid w:val="00E733A7"/>
    <w:rsid w:val="00E76C6C"/>
    <w:rsid w:val="00E8467A"/>
    <w:rsid w:val="00E86C95"/>
    <w:rsid w:val="00E904F7"/>
    <w:rsid w:val="00E905B1"/>
    <w:rsid w:val="00EB138F"/>
    <w:rsid w:val="00EC06D2"/>
    <w:rsid w:val="00EC110B"/>
    <w:rsid w:val="00ED5846"/>
    <w:rsid w:val="00EE02B5"/>
    <w:rsid w:val="00EE06D3"/>
    <w:rsid w:val="00EF0F27"/>
    <w:rsid w:val="00EF488A"/>
    <w:rsid w:val="00EF544E"/>
    <w:rsid w:val="00EF547D"/>
    <w:rsid w:val="00EF5B24"/>
    <w:rsid w:val="00EF7B48"/>
    <w:rsid w:val="00F03472"/>
    <w:rsid w:val="00F07E63"/>
    <w:rsid w:val="00F21B55"/>
    <w:rsid w:val="00F24571"/>
    <w:rsid w:val="00F33971"/>
    <w:rsid w:val="00F345C0"/>
    <w:rsid w:val="00F37818"/>
    <w:rsid w:val="00F41BA5"/>
    <w:rsid w:val="00F461A4"/>
    <w:rsid w:val="00F6011B"/>
    <w:rsid w:val="00F80729"/>
    <w:rsid w:val="00F80BD1"/>
    <w:rsid w:val="00F83EFF"/>
    <w:rsid w:val="00F9150E"/>
    <w:rsid w:val="00F92FDC"/>
    <w:rsid w:val="00FC106D"/>
    <w:rsid w:val="00FC21CE"/>
    <w:rsid w:val="00FC7A2E"/>
    <w:rsid w:val="00FD3399"/>
    <w:rsid w:val="00FD443F"/>
    <w:rsid w:val="00FD7544"/>
    <w:rsid w:val="00FE3097"/>
    <w:rsid w:val="00FE4A6C"/>
    <w:rsid w:val="00FE666E"/>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C9D3A1"/>
  <w15:docId w15:val="{C9C39AE2-F793-41BF-90E4-5846CD0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90A"/>
    <w:pPr>
      <w:spacing w:after="200" w:line="276" w:lineRule="auto"/>
    </w:pPr>
    <w:rPr>
      <w:sz w:val="22"/>
      <w:szCs w:val="22"/>
      <w:lang w:eastAsia="en-US"/>
    </w:rPr>
  </w:style>
  <w:style w:type="paragraph" w:styleId="Heading1">
    <w:name w:val="heading 1"/>
    <w:basedOn w:val="Normal"/>
    <w:next w:val="Normal"/>
    <w:link w:val="Heading1Char"/>
    <w:uiPriority w:val="99"/>
    <w:qFormat/>
    <w:rsid w:val="00330E5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BodyText"/>
    <w:link w:val="Heading2Char"/>
    <w:uiPriority w:val="99"/>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30E58"/>
    <w:rPr>
      <w:rFonts w:ascii="Cambria" w:hAnsi="Cambria" w:cs="Times New Roman"/>
      <w:b/>
      <w:bCs/>
      <w:color w:val="365F91"/>
      <w:sz w:val="28"/>
      <w:szCs w:val="28"/>
    </w:rPr>
  </w:style>
  <w:style w:type="character" w:customStyle="1" w:styleId="Heading2Char">
    <w:name w:val="Heading 2 Char"/>
    <w:link w:val="Heading2"/>
    <w:uiPriority w:val="99"/>
    <w:locked/>
    <w:rsid w:val="0048186E"/>
    <w:rPr>
      <w:rFonts w:ascii="Calibri Light" w:hAnsi="Calibri Light" w:cs="font202"/>
      <w:color w:val="2E74B5"/>
      <w:sz w:val="26"/>
      <w:szCs w:val="26"/>
      <w:lang w:eastAsia="ar-SA" w:bidi="ar-SA"/>
    </w:rPr>
  </w:style>
  <w:style w:type="character" w:styleId="Strong">
    <w:name w:val="Strong"/>
    <w:uiPriority w:val="99"/>
    <w:qFormat/>
    <w:rsid w:val="0087640C"/>
    <w:rPr>
      <w:rFonts w:cs="Times New Roman"/>
      <w:b/>
      <w:bCs/>
    </w:rPr>
  </w:style>
  <w:style w:type="character" w:styleId="Emphasis">
    <w:name w:val="Emphasis"/>
    <w:uiPriority w:val="99"/>
    <w:qFormat/>
    <w:rsid w:val="0087640C"/>
    <w:rPr>
      <w:rFonts w:cs="Times New Roman"/>
      <w:i/>
      <w:iCs/>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87640C"/>
    <w:pPr>
      <w:ind w:left="720"/>
      <w:contextualSpacing/>
    </w:pPr>
    <w:rPr>
      <w:sz w:val="20"/>
      <w:szCs w:val="20"/>
      <w:lang w:val="en-US"/>
    </w:rPr>
  </w:style>
  <w:style w:type="table" w:styleId="TableGrid">
    <w:name w:val="Table Grid"/>
    <w:basedOn w:val="TableNormal"/>
    <w:uiPriority w:val="99"/>
    <w:rsid w:val="00046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F92F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92FDC"/>
    <w:rPr>
      <w:rFonts w:ascii="Tahoma" w:hAnsi="Tahoma" w:cs="Tahoma"/>
      <w:sz w:val="16"/>
      <w:szCs w:val="16"/>
    </w:rPr>
  </w:style>
  <w:style w:type="paragraph" w:styleId="Header">
    <w:name w:val="header"/>
    <w:basedOn w:val="Normal"/>
    <w:link w:val="HeaderChar"/>
    <w:uiPriority w:val="99"/>
    <w:rsid w:val="00321234"/>
    <w:pPr>
      <w:tabs>
        <w:tab w:val="center" w:pos="4536"/>
        <w:tab w:val="right" w:pos="9072"/>
      </w:tabs>
      <w:spacing w:after="0" w:line="240" w:lineRule="auto"/>
    </w:pPr>
  </w:style>
  <w:style w:type="character" w:customStyle="1" w:styleId="HeaderChar">
    <w:name w:val="Header Char"/>
    <w:link w:val="Header"/>
    <w:uiPriority w:val="99"/>
    <w:locked/>
    <w:rsid w:val="00321234"/>
    <w:rPr>
      <w:rFonts w:cs="Times New Roman"/>
    </w:rPr>
  </w:style>
  <w:style w:type="paragraph" w:styleId="Footer">
    <w:name w:val="footer"/>
    <w:basedOn w:val="Normal"/>
    <w:link w:val="FooterChar"/>
    <w:uiPriority w:val="99"/>
    <w:rsid w:val="00321234"/>
    <w:pPr>
      <w:tabs>
        <w:tab w:val="center" w:pos="4536"/>
        <w:tab w:val="right" w:pos="9072"/>
      </w:tabs>
      <w:spacing w:after="0" w:line="240" w:lineRule="auto"/>
    </w:pPr>
  </w:style>
  <w:style w:type="character" w:customStyle="1" w:styleId="FooterChar">
    <w:name w:val="Footer Char"/>
    <w:link w:val="Footer"/>
    <w:uiPriority w:val="99"/>
    <w:locked/>
    <w:rsid w:val="00321234"/>
    <w:rPr>
      <w:rFonts w:cs="Times New Roman"/>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5A01EC"/>
  </w:style>
  <w:style w:type="character" w:styleId="Hyperlink">
    <w:name w:val="Hyperlink"/>
    <w:uiPriority w:val="99"/>
    <w:rsid w:val="008350C0"/>
    <w:rPr>
      <w:rFonts w:cs="Times New Roman"/>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8350C0"/>
    <w:rPr>
      <w:rFonts w:ascii="PF Square Sans Pro Medium" w:hAnsi="PF Square Sans Pro Medium" w:cs="PF Square Sans Pro Medium"/>
      <w:color w:val="000000"/>
      <w:sz w:val="20"/>
      <w:szCs w:val="20"/>
      <w:lang w:eastAsia="ar-SA" w:bidi="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ftref"/>
    <w:link w:val="BVIfnrChar1Char"/>
    <w:uiPriority w:val="99"/>
    <w:qFormat/>
    <w:locked/>
    <w:rsid w:val="00F37818"/>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sz w:val="20"/>
      <w:szCs w:val="20"/>
      <w:vertAlign w:val="superscript"/>
      <w:lang w:val="en-US"/>
    </w:rPr>
  </w:style>
  <w:style w:type="paragraph" w:styleId="BodyText">
    <w:name w:val="Body Text"/>
    <w:basedOn w:val="Normal"/>
    <w:link w:val="BodyTextChar"/>
    <w:uiPriority w:val="99"/>
    <w:rsid w:val="00B52B09"/>
    <w:pPr>
      <w:spacing w:after="120"/>
    </w:pPr>
  </w:style>
  <w:style w:type="character" w:customStyle="1" w:styleId="BodyTextChar">
    <w:name w:val="Body Text Char"/>
    <w:link w:val="BodyText"/>
    <w:uiPriority w:val="99"/>
    <w:locked/>
    <w:rsid w:val="00B52B09"/>
    <w:rPr>
      <w:rFonts w:cs="Times New Roman"/>
    </w:rPr>
  </w:style>
  <w:style w:type="character" w:styleId="CommentReference">
    <w:name w:val="annotation reference"/>
    <w:uiPriority w:val="99"/>
    <w:semiHidden/>
    <w:rsid w:val="00AE17E0"/>
    <w:rPr>
      <w:rFonts w:cs="Times New Roman"/>
      <w:sz w:val="16"/>
      <w:szCs w:val="16"/>
    </w:rPr>
  </w:style>
  <w:style w:type="paragraph" w:styleId="CommentText">
    <w:name w:val="annotation text"/>
    <w:basedOn w:val="Normal"/>
    <w:link w:val="CommentTextChar"/>
    <w:uiPriority w:val="99"/>
    <w:semiHidden/>
    <w:rsid w:val="00AE17E0"/>
    <w:pPr>
      <w:spacing w:line="240" w:lineRule="auto"/>
    </w:pPr>
    <w:rPr>
      <w:sz w:val="20"/>
      <w:szCs w:val="20"/>
    </w:rPr>
  </w:style>
  <w:style w:type="character" w:customStyle="1" w:styleId="CommentTextChar">
    <w:name w:val="Comment Text Char"/>
    <w:link w:val="CommentText"/>
    <w:uiPriority w:val="99"/>
    <w:semiHidden/>
    <w:locked/>
    <w:rsid w:val="00AE17E0"/>
    <w:rPr>
      <w:rFonts w:cs="Times New Roman"/>
      <w:sz w:val="20"/>
      <w:szCs w:val="20"/>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paragraph" w:customStyle="1" w:styleId="Default">
    <w:name w:val="Default"/>
    <w:rsid w:val="00E252CB"/>
    <w:pPr>
      <w:autoSpaceDE w:val="0"/>
      <w:autoSpaceDN w:val="0"/>
      <w:adjustRightInd w:val="0"/>
    </w:pPr>
    <w:rPr>
      <w:rFonts w:ascii="Trebuchet MS" w:hAnsi="Trebuchet MS" w:cs="Trebuchet M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245849">
      <w:marLeft w:val="0"/>
      <w:marRight w:val="0"/>
      <w:marTop w:val="0"/>
      <w:marBottom w:val="0"/>
      <w:divBdr>
        <w:top w:val="none" w:sz="0" w:space="0" w:color="auto"/>
        <w:left w:val="none" w:sz="0" w:space="0" w:color="auto"/>
        <w:bottom w:val="none" w:sz="0" w:space="0" w:color="auto"/>
        <w:right w:val="none" w:sz="0" w:space="0" w:color="auto"/>
      </w:divBdr>
    </w:div>
    <w:div w:id="1417245850">
      <w:marLeft w:val="0"/>
      <w:marRight w:val="0"/>
      <w:marTop w:val="0"/>
      <w:marBottom w:val="0"/>
      <w:divBdr>
        <w:top w:val="none" w:sz="0" w:space="0" w:color="auto"/>
        <w:left w:val="none" w:sz="0" w:space="0" w:color="auto"/>
        <w:bottom w:val="none" w:sz="0" w:space="0" w:color="auto"/>
        <w:right w:val="none" w:sz="0" w:space="0" w:color="auto"/>
      </w:divBdr>
    </w:div>
    <w:div w:id="1417245851">
      <w:marLeft w:val="0"/>
      <w:marRight w:val="0"/>
      <w:marTop w:val="0"/>
      <w:marBottom w:val="0"/>
      <w:divBdr>
        <w:top w:val="none" w:sz="0" w:space="0" w:color="auto"/>
        <w:left w:val="none" w:sz="0" w:space="0" w:color="auto"/>
        <w:bottom w:val="none" w:sz="0" w:space="0" w:color="auto"/>
        <w:right w:val="none" w:sz="0" w:space="0" w:color="auto"/>
      </w:divBdr>
    </w:div>
    <w:div w:id="1417245852">
      <w:marLeft w:val="0"/>
      <w:marRight w:val="0"/>
      <w:marTop w:val="0"/>
      <w:marBottom w:val="0"/>
      <w:divBdr>
        <w:top w:val="none" w:sz="0" w:space="0" w:color="auto"/>
        <w:left w:val="none" w:sz="0" w:space="0" w:color="auto"/>
        <w:bottom w:val="none" w:sz="0" w:space="0" w:color="auto"/>
        <w:right w:val="none" w:sz="0" w:space="0" w:color="auto"/>
      </w:divBdr>
    </w:div>
    <w:div w:id="1417245853">
      <w:marLeft w:val="0"/>
      <w:marRight w:val="0"/>
      <w:marTop w:val="0"/>
      <w:marBottom w:val="0"/>
      <w:divBdr>
        <w:top w:val="none" w:sz="0" w:space="0" w:color="auto"/>
        <w:left w:val="none" w:sz="0" w:space="0" w:color="auto"/>
        <w:bottom w:val="none" w:sz="0" w:space="0" w:color="auto"/>
        <w:right w:val="none" w:sz="0" w:space="0" w:color="auto"/>
      </w:divBdr>
    </w:div>
    <w:div w:id="1417245854">
      <w:marLeft w:val="0"/>
      <w:marRight w:val="0"/>
      <w:marTop w:val="0"/>
      <w:marBottom w:val="0"/>
      <w:divBdr>
        <w:top w:val="none" w:sz="0" w:space="0" w:color="auto"/>
        <w:left w:val="none" w:sz="0" w:space="0" w:color="auto"/>
        <w:bottom w:val="none" w:sz="0" w:space="0" w:color="auto"/>
        <w:right w:val="none" w:sz="0" w:space="0" w:color="auto"/>
      </w:divBdr>
    </w:div>
    <w:div w:id="1417245855">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17245857">
      <w:marLeft w:val="0"/>
      <w:marRight w:val="0"/>
      <w:marTop w:val="0"/>
      <w:marBottom w:val="0"/>
      <w:divBdr>
        <w:top w:val="none" w:sz="0" w:space="0" w:color="auto"/>
        <w:left w:val="none" w:sz="0" w:space="0" w:color="auto"/>
        <w:bottom w:val="none" w:sz="0" w:space="0" w:color="auto"/>
        <w:right w:val="none" w:sz="0" w:space="0" w:color="auto"/>
      </w:divBdr>
    </w:div>
    <w:div w:id="1417245858">
      <w:marLeft w:val="0"/>
      <w:marRight w:val="0"/>
      <w:marTop w:val="0"/>
      <w:marBottom w:val="0"/>
      <w:divBdr>
        <w:top w:val="none" w:sz="0" w:space="0" w:color="auto"/>
        <w:left w:val="none" w:sz="0" w:space="0" w:color="auto"/>
        <w:bottom w:val="none" w:sz="0" w:space="0" w:color="auto"/>
        <w:right w:val="none" w:sz="0" w:space="0" w:color="auto"/>
      </w:divBdr>
    </w:div>
    <w:div w:id="1417245859">
      <w:marLeft w:val="0"/>
      <w:marRight w:val="0"/>
      <w:marTop w:val="0"/>
      <w:marBottom w:val="0"/>
      <w:divBdr>
        <w:top w:val="none" w:sz="0" w:space="0" w:color="auto"/>
        <w:left w:val="none" w:sz="0" w:space="0" w:color="auto"/>
        <w:bottom w:val="none" w:sz="0" w:space="0" w:color="auto"/>
        <w:right w:val="none" w:sz="0" w:space="0" w:color="auto"/>
      </w:divBdr>
    </w:div>
    <w:div w:id="1417245860">
      <w:marLeft w:val="0"/>
      <w:marRight w:val="0"/>
      <w:marTop w:val="0"/>
      <w:marBottom w:val="0"/>
      <w:divBdr>
        <w:top w:val="none" w:sz="0" w:space="0" w:color="auto"/>
        <w:left w:val="none" w:sz="0" w:space="0" w:color="auto"/>
        <w:bottom w:val="none" w:sz="0" w:space="0" w:color="auto"/>
        <w:right w:val="none" w:sz="0" w:space="0" w:color="auto"/>
      </w:divBdr>
    </w:div>
    <w:div w:id="1417245861">
      <w:marLeft w:val="0"/>
      <w:marRight w:val="0"/>
      <w:marTop w:val="0"/>
      <w:marBottom w:val="0"/>
      <w:divBdr>
        <w:top w:val="none" w:sz="0" w:space="0" w:color="auto"/>
        <w:left w:val="none" w:sz="0" w:space="0" w:color="auto"/>
        <w:bottom w:val="none" w:sz="0" w:space="0" w:color="auto"/>
        <w:right w:val="none" w:sz="0" w:space="0" w:color="auto"/>
      </w:divBdr>
    </w:div>
    <w:div w:id="1417245862">
      <w:marLeft w:val="0"/>
      <w:marRight w:val="0"/>
      <w:marTop w:val="0"/>
      <w:marBottom w:val="0"/>
      <w:divBdr>
        <w:top w:val="none" w:sz="0" w:space="0" w:color="auto"/>
        <w:left w:val="none" w:sz="0" w:space="0" w:color="auto"/>
        <w:bottom w:val="none" w:sz="0" w:space="0" w:color="auto"/>
        <w:right w:val="none" w:sz="0" w:space="0" w:color="auto"/>
      </w:divBdr>
    </w:div>
    <w:div w:id="1417245863">
      <w:marLeft w:val="0"/>
      <w:marRight w:val="0"/>
      <w:marTop w:val="0"/>
      <w:marBottom w:val="0"/>
      <w:divBdr>
        <w:top w:val="none" w:sz="0" w:space="0" w:color="auto"/>
        <w:left w:val="none" w:sz="0" w:space="0" w:color="auto"/>
        <w:bottom w:val="none" w:sz="0" w:space="0" w:color="auto"/>
        <w:right w:val="none" w:sz="0" w:space="0" w:color="auto"/>
      </w:divBdr>
    </w:div>
    <w:div w:id="1417245864">
      <w:marLeft w:val="0"/>
      <w:marRight w:val="0"/>
      <w:marTop w:val="0"/>
      <w:marBottom w:val="0"/>
      <w:divBdr>
        <w:top w:val="none" w:sz="0" w:space="0" w:color="auto"/>
        <w:left w:val="none" w:sz="0" w:space="0" w:color="auto"/>
        <w:bottom w:val="none" w:sz="0" w:space="0" w:color="auto"/>
        <w:right w:val="none" w:sz="0" w:space="0" w:color="auto"/>
      </w:divBdr>
    </w:div>
    <w:div w:id="1417245865">
      <w:marLeft w:val="0"/>
      <w:marRight w:val="0"/>
      <w:marTop w:val="0"/>
      <w:marBottom w:val="0"/>
      <w:divBdr>
        <w:top w:val="none" w:sz="0" w:space="0" w:color="auto"/>
        <w:left w:val="none" w:sz="0" w:space="0" w:color="auto"/>
        <w:bottom w:val="none" w:sz="0" w:space="0" w:color="auto"/>
        <w:right w:val="none" w:sz="0" w:space="0" w:color="auto"/>
      </w:divBdr>
    </w:div>
    <w:div w:id="1417245866">
      <w:marLeft w:val="0"/>
      <w:marRight w:val="0"/>
      <w:marTop w:val="0"/>
      <w:marBottom w:val="0"/>
      <w:divBdr>
        <w:top w:val="none" w:sz="0" w:space="0" w:color="auto"/>
        <w:left w:val="none" w:sz="0" w:space="0" w:color="auto"/>
        <w:bottom w:val="none" w:sz="0" w:space="0" w:color="auto"/>
        <w:right w:val="none" w:sz="0" w:space="0" w:color="auto"/>
      </w:divBdr>
    </w:div>
    <w:div w:id="1417245867">
      <w:marLeft w:val="0"/>
      <w:marRight w:val="0"/>
      <w:marTop w:val="0"/>
      <w:marBottom w:val="0"/>
      <w:divBdr>
        <w:top w:val="none" w:sz="0" w:space="0" w:color="auto"/>
        <w:left w:val="none" w:sz="0" w:space="0" w:color="auto"/>
        <w:bottom w:val="none" w:sz="0" w:space="0" w:color="auto"/>
        <w:right w:val="none" w:sz="0" w:space="0" w:color="auto"/>
      </w:divBdr>
    </w:div>
    <w:div w:id="1417245868">
      <w:marLeft w:val="0"/>
      <w:marRight w:val="0"/>
      <w:marTop w:val="0"/>
      <w:marBottom w:val="0"/>
      <w:divBdr>
        <w:top w:val="none" w:sz="0" w:space="0" w:color="auto"/>
        <w:left w:val="none" w:sz="0" w:space="0" w:color="auto"/>
        <w:bottom w:val="none" w:sz="0" w:space="0" w:color="auto"/>
        <w:right w:val="none" w:sz="0" w:space="0" w:color="auto"/>
      </w:divBdr>
    </w:div>
    <w:div w:id="1417245869">
      <w:marLeft w:val="0"/>
      <w:marRight w:val="0"/>
      <w:marTop w:val="0"/>
      <w:marBottom w:val="0"/>
      <w:divBdr>
        <w:top w:val="none" w:sz="0" w:space="0" w:color="auto"/>
        <w:left w:val="none" w:sz="0" w:space="0" w:color="auto"/>
        <w:bottom w:val="none" w:sz="0" w:space="0" w:color="auto"/>
        <w:right w:val="none" w:sz="0" w:space="0" w:color="auto"/>
      </w:divBdr>
    </w:div>
    <w:div w:id="1417245870">
      <w:marLeft w:val="0"/>
      <w:marRight w:val="0"/>
      <w:marTop w:val="0"/>
      <w:marBottom w:val="0"/>
      <w:divBdr>
        <w:top w:val="none" w:sz="0" w:space="0" w:color="auto"/>
        <w:left w:val="none" w:sz="0" w:space="0" w:color="auto"/>
        <w:bottom w:val="none" w:sz="0" w:space="0" w:color="auto"/>
        <w:right w:val="none" w:sz="0" w:space="0" w:color="auto"/>
      </w:divBdr>
    </w:div>
    <w:div w:id="1417245871">
      <w:marLeft w:val="0"/>
      <w:marRight w:val="0"/>
      <w:marTop w:val="0"/>
      <w:marBottom w:val="0"/>
      <w:divBdr>
        <w:top w:val="none" w:sz="0" w:space="0" w:color="auto"/>
        <w:left w:val="none" w:sz="0" w:space="0" w:color="auto"/>
        <w:bottom w:val="none" w:sz="0" w:space="0" w:color="auto"/>
        <w:right w:val="none" w:sz="0" w:space="0" w:color="auto"/>
      </w:divBdr>
    </w:div>
    <w:div w:id="1417245872">
      <w:marLeft w:val="0"/>
      <w:marRight w:val="0"/>
      <w:marTop w:val="0"/>
      <w:marBottom w:val="0"/>
      <w:divBdr>
        <w:top w:val="none" w:sz="0" w:space="0" w:color="auto"/>
        <w:left w:val="none" w:sz="0" w:space="0" w:color="auto"/>
        <w:bottom w:val="none" w:sz="0" w:space="0" w:color="auto"/>
        <w:right w:val="none" w:sz="0" w:space="0" w:color="auto"/>
      </w:divBdr>
    </w:div>
    <w:div w:id="1417245873">
      <w:marLeft w:val="0"/>
      <w:marRight w:val="0"/>
      <w:marTop w:val="0"/>
      <w:marBottom w:val="0"/>
      <w:divBdr>
        <w:top w:val="none" w:sz="0" w:space="0" w:color="auto"/>
        <w:left w:val="none" w:sz="0" w:space="0" w:color="auto"/>
        <w:bottom w:val="none" w:sz="0" w:space="0" w:color="auto"/>
        <w:right w:val="none" w:sz="0" w:space="0" w:color="auto"/>
      </w:divBdr>
    </w:div>
    <w:div w:id="1417245874">
      <w:marLeft w:val="0"/>
      <w:marRight w:val="0"/>
      <w:marTop w:val="0"/>
      <w:marBottom w:val="0"/>
      <w:divBdr>
        <w:top w:val="none" w:sz="0" w:space="0" w:color="auto"/>
        <w:left w:val="none" w:sz="0" w:space="0" w:color="auto"/>
        <w:bottom w:val="none" w:sz="0" w:space="0" w:color="auto"/>
        <w:right w:val="none" w:sz="0" w:space="0" w:color="auto"/>
      </w:divBdr>
    </w:div>
    <w:div w:id="1417245875">
      <w:marLeft w:val="0"/>
      <w:marRight w:val="0"/>
      <w:marTop w:val="0"/>
      <w:marBottom w:val="0"/>
      <w:divBdr>
        <w:top w:val="none" w:sz="0" w:space="0" w:color="auto"/>
        <w:left w:val="none" w:sz="0" w:space="0" w:color="auto"/>
        <w:bottom w:val="none" w:sz="0" w:space="0" w:color="auto"/>
        <w:right w:val="none" w:sz="0" w:space="0" w:color="auto"/>
      </w:divBdr>
    </w:div>
    <w:div w:id="1417245876">
      <w:marLeft w:val="0"/>
      <w:marRight w:val="0"/>
      <w:marTop w:val="0"/>
      <w:marBottom w:val="0"/>
      <w:divBdr>
        <w:top w:val="none" w:sz="0" w:space="0" w:color="auto"/>
        <w:left w:val="none" w:sz="0" w:space="0" w:color="auto"/>
        <w:bottom w:val="none" w:sz="0" w:space="0" w:color="auto"/>
        <w:right w:val="none" w:sz="0" w:space="0" w:color="auto"/>
      </w:divBdr>
    </w:div>
    <w:div w:id="1417245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TXT/PDF/?uri=CELEX:32013R1304&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E2C2-D26B-4978-83AC-6FC19ED4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5</Pages>
  <Words>1529</Words>
  <Characters>8871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2017-03-30T12:33:00Z</dcterms:created>
  <dcterms:modified xsi:type="dcterms:W3CDTF">2017-12-11T12:14:00Z</dcterms:modified>
</cp:coreProperties>
</file>